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F61E98" w:rsidRDefault="00DA0B4E" w:rsidP="0086132F">
      <w:pPr>
        <w:jc w:val="center"/>
        <w:rPr>
          <w:b/>
          <w:sz w:val="22"/>
          <w:szCs w:val="22"/>
        </w:rPr>
      </w:pPr>
      <w:r w:rsidRPr="00F61E98">
        <w:rPr>
          <w:b/>
          <w:sz w:val="22"/>
          <w:szCs w:val="22"/>
        </w:rPr>
        <w:t>ДОГОВОР</w:t>
      </w:r>
    </w:p>
    <w:p w:rsidR="00DA0B4E" w:rsidRPr="00F61E98" w:rsidRDefault="00DA0B4E" w:rsidP="00A50756">
      <w:pPr>
        <w:jc w:val="center"/>
        <w:rPr>
          <w:b/>
          <w:sz w:val="22"/>
          <w:szCs w:val="22"/>
        </w:rPr>
      </w:pPr>
      <w:r w:rsidRPr="00F61E98">
        <w:rPr>
          <w:b/>
          <w:sz w:val="22"/>
          <w:szCs w:val="22"/>
        </w:rPr>
        <w:t>УЧАСТИЯ В ДОЛЕВОМ СТРОИТЕЛЬСТВЕ</w:t>
      </w:r>
      <w:r w:rsidR="00A50756" w:rsidRPr="00F61E98">
        <w:rPr>
          <w:b/>
          <w:sz w:val="22"/>
          <w:szCs w:val="22"/>
        </w:rPr>
        <w:t xml:space="preserve"> </w:t>
      </w:r>
      <w:r w:rsidRPr="00F61E98">
        <w:rPr>
          <w:b/>
          <w:sz w:val="22"/>
          <w:szCs w:val="22"/>
        </w:rPr>
        <w:t xml:space="preserve">№ </w:t>
      </w:r>
      <w:r w:rsidR="00AE5EFE" w:rsidRPr="00F61E98">
        <w:rPr>
          <w:b/>
          <w:bCs/>
          <w:color w:val="000000"/>
          <w:sz w:val="22"/>
          <w:szCs w:val="22"/>
        </w:rPr>
        <w:t>___________</w:t>
      </w:r>
    </w:p>
    <w:p w:rsidR="00DA0B4E" w:rsidRPr="00F61E98" w:rsidRDefault="00DA0B4E" w:rsidP="0086132F">
      <w:pPr>
        <w:rPr>
          <w:sz w:val="22"/>
          <w:szCs w:val="22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F61E98" w:rsidTr="00020A2B">
        <w:trPr>
          <w:trHeight w:val="312"/>
        </w:trPr>
        <w:tc>
          <w:tcPr>
            <w:tcW w:w="4253" w:type="dxa"/>
          </w:tcPr>
          <w:p w:rsidR="00DA0B4E" w:rsidRPr="00F61E98" w:rsidRDefault="00DA0B4E" w:rsidP="00AE5EFE">
            <w:pPr>
              <w:ind w:left="-108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г</w:t>
            </w:r>
            <w:r w:rsidRPr="00F61E98">
              <w:rPr>
                <w:sz w:val="22"/>
                <w:szCs w:val="22"/>
                <w:lang w:val="en-US"/>
              </w:rPr>
              <w:t>.</w:t>
            </w:r>
            <w:r w:rsidRPr="00F61E98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r w:rsidR="00AE5EFE" w:rsidRPr="00F61E98">
              <w:rPr>
                <w:sz w:val="22"/>
                <w:szCs w:val="22"/>
              </w:rPr>
              <w:t>Белгород</w:t>
            </w:r>
          </w:p>
        </w:tc>
        <w:tc>
          <w:tcPr>
            <w:tcW w:w="5813" w:type="dxa"/>
          </w:tcPr>
          <w:p w:rsidR="00DA0B4E" w:rsidRPr="00F61E98" w:rsidRDefault="0029382C" w:rsidP="0013438E">
            <w:pPr>
              <w:jc w:val="right"/>
              <w:rPr>
                <w:sz w:val="22"/>
                <w:szCs w:val="22"/>
                <w:lang w:val="en-US"/>
              </w:rPr>
            </w:pPr>
            <w:r w:rsidRPr="00F61E98">
              <w:rPr>
                <w:bCs/>
                <w:sz w:val="22"/>
                <w:szCs w:val="22"/>
              </w:rPr>
              <w:t>«</w:t>
            </w:r>
            <w:r w:rsidR="004C6229" w:rsidRPr="00F61E98">
              <w:rPr>
                <w:bCs/>
                <w:sz w:val="22"/>
                <w:szCs w:val="22"/>
                <w:lang w:val="en-US"/>
              </w:rPr>
              <w:t>__</w:t>
            </w:r>
            <w:r w:rsidRPr="00F61E98">
              <w:rPr>
                <w:bCs/>
                <w:sz w:val="22"/>
                <w:szCs w:val="22"/>
              </w:rPr>
              <w:t xml:space="preserve">» </w:t>
            </w:r>
            <w:r w:rsidR="004C6229" w:rsidRPr="00F61E98">
              <w:rPr>
                <w:bCs/>
                <w:sz w:val="22"/>
                <w:szCs w:val="22"/>
                <w:lang w:val="en-US"/>
              </w:rPr>
              <w:t>________</w:t>
            </w:r>
            <w:r w:rsidRPr="00F61E98">
              <w:rPr>
                <w:bCs/>
                <w:sz w:val="22"/>
                <w:szCs w:val="22"/>
              </w:rPr>
              <w:t xml:space="preserve"> 201</w:t>
            </w:r>
            <w:r w:rsidR="0013438E" w:rsidRPr="00F61E98">
              <w:rPr>
                <w:bCs/>
                <w:sz w:val="22"/>
                <w:szCs w:val="22"/>
              </w:rPr>
              <w:t>__</w:t>
            </w:r>
            <w:r w:rsidRPr="00F61E98">
              <w:rPr>
                <w:bCs/>
                <w:sz w:val="22"/>
                <w:szCs w:val="22"/>
              </w:rPr>
              <w:t xml:space="preserve"> г.</w:t>
            </w:r>
          </w:p>
        </w:tc>
      </w:tr>
    </w:tbl>
    <w:p w:rsidR="00DA0B4E" w:rsidRPr="00F61E98" w:rsidRDefault="00DA0B4E" w:rsidP="0086132F">
      <w:pPr>
        <w:jc w:val="both"/>
        <w:rPr>
          <w:sz w:val="22"/>
          <w:szCs w:val="22"/>
          <w:lang w:val="en-US"/>
        </w:rPr>
      </w:pPr>
    </w:p>
    <w:p w:rsidR="00DA0B4E" w:rsidRPr="00F61E98" w:rsidRDefault="00932862" w:rsidP="0086132F">
      <w:pPr>
        <w:tabs>
          <w:tab w:val="right" w:pos="10065"/>
        </w:tabs>
        <w:ind w:firstLine="709"/>
        <w:jc w:val="both"/>
        <w:rPr>
          <w:sz w:val="22"/>
          <w:szCs w:val="22"/>
        </w:rPr>
      </w:pPr>
      <w:r w:rsidRPr="00F61E98">
        <w:rPr>
          <w:b/>
          <w:sz w:val="22"/>
          <w:szCs w:val="22"/>
        </w:rPr>
        <w:t>Акц</w:t>
      </w:r>
      <w:r w:rsidR="00361715" w:rsidRPr="00F61E98">
        <w:rPr>
          <w:b/>
          <w:sz w:val="22"/>
          <w:szCs w:val="22"/>
        </w:rPr>
        <w:t>ионерное общество «</w:t>
      </w:r>
      <w:r w:rsidR="00AE5EFE" w:rsidRPr="00F61E98">
        <w:rPr>
          <w:b/>
          <w:sz w:val="22"/>
          <w:szCs w:val="22"/>
        </w:rPr>
        <w:t>Дирекция Юго-Западного района</w:t>
      </w:r>
      <w:r w:rsidRPr="00F61E98">
        <w:rPr>
          <w:b/>
          <w:sz w:val="22"/>
          <w:szCs w:val="22"/>
        </w:rPr>
        <w:t>»</w:t>
      </w:r>
      <w:r w:rsidR="00DA0B4E" w:rsidRPr="00F61E98">
        <w:rPr>
          <w:sz w:val="22"/>
          <w:szCs w:val="22"/>
        </w:rPr>
        <w:t xml:space="preserve">, именуемое в дальнейшем </w:t>
      </w:r>
      <w:r w:rsidR="00DA0B4E" w:rsidRPr="00F61E98">
        <w:rPr>
          <w:b/>
          <w:bCs/>
          <w:sz w:val="22"/>
          <w:szCs w:val="22"/>
        </w:rPr>
        <w:t>«ЗАСТРОЙЩИК»</w:t>
      </w:r>
      <w:r w:rsidR="00DA0B4E" w:rsidRPr="00F61E98">
        <w:rPr>
          <w:sz w:val="22"/>
          <w:szCs w:val="22"/>
        </w:rPr>
        <w:t xml:space="preserve">, в лице </w:t>
      </w:r>
      <w:r w:rsidR="00AE5EFE" w:rsidRPr="00F61E98">
        <w:rPr>
          <w:sz w:val="22"/>
          <w:szCs w:val="22"/>
        </w:rPr>
        <w:t>______</w:t>
      </w:r>
      <w:r w:rsidR="00DA0B4E" w:rsidRPr="00F61E98">
        <w:rPr>
          <w:sz w:val="22"/>
          <w:szCs w:val="22"/>
        </w:rPr>
        <w:t>, действующ</w:t>
      </w:r>
      <w:r w:rsidR="00306831" w:rsidRPr="00F61E98">
        <w:rPr>
          <w:sz w:val="22"/>
          <w:szCs w:val="22"/>
        </w:rPr>
        <w:t xml:space="preserve">его на основании </w:t>
      </w:r>
      <w:r w:rsidR="00AE5EFE" w:rsidRPr="00F61E98">
        <w:rPr>
          <w:sz w:val="22"/>
          <w:szCs w:val="22"/>
        </w:rPr>
        <w:t>_______________</w:t>
      </w:r>
      <w:r w:rsidR="00306831" w:rsidRPr="00F61E98">
        <w:rPr>
          <w:sz w:val="22"/>
          <w:szCs w:val="22"/>
        </w:rPr>
        <w:t xml:space="preserve">, </w:t>
      </w:r>
      <w:r w:rsidR="00DA0B4E" w:rsidRPr="00F61E98">
        <w:rPr>
          <w:sz w:val="22"/>
          <w:szCs w:val="22"/>
        </w:rPr>
        <w:t>с одной стороны, и</w:t>
      </w:r>
    </w:p>
    <w:p w:rsidR="00DA0B4E" w:rsidRPr="00F61E98" w:rsidRDefault="00AE5EFE" w:rsidP="0086132F">
      <w:pPr>
        <w:tabs>
          <w:tab w:val="right" w:pos="10065"/>
        </w:tabs>
        <w:ind w:firstLine="709"/>
        <w:jc w:val="both"/>
        <w:rPr>
          <w:sz w:val="22"/>
          <w:szCs w:val="22"/>
        </w:rPr>
      </w:pPr>
      <w:r w:rsidRPr="00F61E98">
        <w:rPr>
          <w:b/>
          <w:sz w:val="22"/>
          <w:szCs w:val="22"/>
        </w:rPr>
        <w:t>_______</w:t>
      </w:r>
      <w:r w:rsidR="00EA0A53" w:rsidRPr="00F61E98">
        <w:rPr>
          <w:b/>
          <w:sz w:val="22"/>
          <w:szCs w:val="22"/>
        </w:rPr>
        <w:t>___</w:t>
      </w:r>
      <w:r w:rsidRPr="00F61E98">
        <w:rPr>
          <w:b/>
          <w:sz w:val="22"/>
          <w:szCs w:val="22"/>
        </w:rPr>
        <w:t>___</w:t>
      </w:r>
      <w:r w:rsidR="0029382C" w:rsidRPr="00F61E98">
        <w:rPr>
          <w:sz w:val="22"/>
          <w:szCs w:val="22"/>
        </w:rPr>
        <w:t xml:space="preserve">, </w:t>
      </w:r>
      <w:r w:rsidR="00F623BA" w:rsidRPr="00F61E98">
        <w:rPr>
          <w:sz w:val="22"/>
          <w:szCs w:val="22"/>
        </w:rPr>
        <w:t>именуем</w:t>
      </w:r>
      <w:r w:rsidR="00FF5D0D" w:rsidRPr="00F61E98">
        <w:rPr>
          <w:sz w:val="22"/>
          <w:szCs w:val="22"/>
        </w:rPr>
        <w:t>ый</w:t>
      </w:r>
      <w:r w:rsidR="00DA0B4E" w:rsidRPr="00F61E98">
        <w:rPr>
          <w:sz w:val="22"/>
          <w:szCs w:val="22"/>
        </w:rPr>
        <w:t xml:space="preserve"> в дальнейшем </w:t>
      </w:r>
      <w:r w:rsidR="00DA0B4E" w:rsidRPr="00F61E98">
        <w:rPr>
          <w:b/>
          <w:bCs/>
          <w:sz w:val="22"/>
          <w:szCs w:val="22"/>
        </w:rPr>
        <w:t>«УЧАСТНИК ДОЛЕВОГО СТРОИТЕЛЬСТВА»</w:t>
      </w:r>
      <w:r w:rsidR="00DA0B4E" w:rsidRPr="00F61E98">
        <w:rPr>
          <w:sz w:val="22"/>
          <w:szCs w:val="22"/>
        </w:rPr>
        <w:t xml:space="preserve">, с другой стороны, вместе именуемые </w:t>
      </w:r>
      <w:r w:rsidR="00DA0B4E" w:rsidRPr="00F61E98">
        <w:rPr>
          <w:b/>
          <w:bCs/>
          <w:sz w:val="22"/>
          <w:szCs w:val="22"/>
        </w:rPr>
        <w:t>«Стороны»</w:t>
      </w:r>
      <w:r w:rsidR="00DA0B4E" w:rsidRPr="00F61E98">
        <w:rPr>
          <w:sz w:val="22"/>
          <w:szCs w:val="22"/>
        </w:rPr>
        <w:t>, заключили настоящий Договор о нижеследующем:</w:t>
      </w:r>
    </w:p>
    <w:p w:rsidR="00DA0B4E" w:rsidRPr="00F61E98" w:rsidRDefault="00DA0B4E" w:rsidP="0086132F">
      <w:pPr>
        <w:jc w:val="center"/>
        <w:rPr>
          <w:b/>
          <w:bCs/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ТЕРМИНЫ И ТОЛКОВАНИЯ</w:t>
      </w:r>
    </w:p>
    <w:p w:rsidR="00DA0B4E" w:rsidRPr="00F61E98" w:rsidRDefault="00DA0B4E" w:rsidP="0086132F">
      <w:pPr>
        <w:pStyle w:val="a7"/>
        <w:ind w:right="0" w:firstLine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>Для целей настоящего Договора применяются следующие термины:</w:t>
      </w:r>
    </w:p>
    <w:p w:rsidR="002D7102" w:rsidRPr="00F61E98" w:rsidRDefault="00F46148" w:rsidP="002D7102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Cs/>
          <w:sz w:val="22"/>
          <w:szCs w:val="22"/>
        </w:rPr>
      </w:pPr>
      <w:r w:rsidRPr="00F61E98">
        <w:rPr>
          <w:b/>
          <w:bCs/>
          <w:iCs/>
          <w:sz w:val="22"/>
          <w:szCs w:val="22"/>
        </w:rPr>
        <w:t>Объект недвижимости</w:t>
      </w:r>
      <w:r w:rsidRPr="00F61E98">
        <w:rPr>
          <w:iCs/>
          <w:sz w:val="22"/>
          <w:szCs w:val="22"/>
        </w:rPr>
        <w:t xml:space="preserve"> – </w:t>
      </w:r>
      <w:r w:rsidR="002D7102" w:rsidRPr="00F61E98">
        <w:rPr>
          <w:bCs/>
          <w:sz w:val="22"/>
          <w:szCs w:val="22"/>
        </w:rPr>
        <w:t xml:space="preserve">многоквартирный </w:t>
      </w:r>
      <w:r w:rsidR="006B428A">
        <w:rPr>
          <w:bCs/>
          <w:sz w:val="22"/>
          <w:szCs w:val="22"/>
        </w:rPr>
        <w:t>двух</w:t>
      </w:r>
      <w:r w:rsidR="00DD11D8" w:rsidRPr="00F61E98">
        <w:rPr>
          <w:bCs/>
          <w:sz w:val="22"/>
          <w:szCs w:val="22"/>
        </w:rPr>
        <w:t xml:space="preserve">секционный </w:t>
      </w:r>
      <w:r w:rsidR="002D7102" w:rsidRPr="00F61E98">
        <w:rPr>
          <w:bCs/>
          <w:sz w:val="22"/>
          <w:szCs w:val="22"/>
        </w:rPr>
        <w:t>жилой дом</w:t>
      </w:r>
      <w:r w:rsidR="006B428A">
        <w:rPr>
          <w:bCs/>
          <w:sz w:val="22"/>
          <w:szCs w:val="22"/>
        </w:rPr>
        <w:t xml:space="preserve"> № 4</w:t>
      </w:r>
      <w:r w:rsidR="00F61E98">
        <w:rPr>
          <w:bCs/>
          <w:sz w:val="22"/>
          <w:szCs w:val="22"/>
        </w:rPr>
        <w:t xml:space="preserve"> в микрорайоне «Новая жизнь»</w:t>
      </w:r>
      <w:r w:rsidR="002D7102" w:rsidRPr="00F61E98">
        <w:rPr>
          <w:bCs/>
          <w:sz w:val="22"/>
          <w:szCs w:val="22"/>
        </w:rPr>
        <w:t xml:space="preserve">, строящийся с привлечением денежных средств </w:t>
      </w:r>
      <w:r w:rsidR="002D7102" w:rsidRPr="00F61E98">
        <w:rPr>
          <w:bCs/>
          <w:iCs/>
          <w:sz w:val="22"/>
          <w:szCs w:val="22"/>
        </w:rPr>
        <w:t xml:space="preserve">УЧАСТНИКА ДОЛЕВОГО СТРОИТЕЛЬСТВА </w:t>
      </w:r>
      <w:r w:rsidR="002D7102" w:rsidRPr="00F61E98">
        <w:rPr>
          <w:bCs/>
          <w:sz w:val="22"/>
          <w:szCs w:val="22"/>
        </w:rPr>
        <w:t xml:space="preserve">по строительному адресу: </w:t>
      </w:r>
      <w:r w:rsidR="00DD11D8" w:rsidRPr="00F61E98">
        <w:rPr>
          <w:bCs/>
          <w:sz w:val="22"/>
          <w:szCs w:val="22"/>
        </w:rPr>
        <w:t>г. Белгород, Юго-Западный район</w:t>
      </w:r>
      <w:r w:rsidR="002D7102" w:rsidRPr="00F61E98">
        <w:rPr>
          <w:bCs/>
          <w:sz w:val="22"/>
          <w:szCs w:val="22"/>
        </w:rPr>
        <w:t xml:space="preserve"> (почтовый адрес уточняется по окончании строительства). </w:t>
      </w:r>
      <w:r w:rsidR="002D7102" w:rsidRPr="00F61E98">
        <w:rPr>
          <w:sz w:val="22"/>
          <w:szCs w:val="22"/>
        </w:rPr>
        <w:t>Основные характеристики Объекта недвижимости: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820"/>
      </w:tblGrid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вид</w:t>
            </w:r>
          </w:p>
        </w:tc>
        <w:tc>
          <w:tcPr>
            <w:tcW w:w="4820" w:type="dxa"/>
          </w:tcPr>
          <w:p w:rsidR="002D7102" w:rsidRPr="00F61E98" w:rsidRDefault="00F61E98" w:rsidP="00DD11D8">
            <w:pPr>
              <w:pStyle w:val="a7"/>
              <w:ind w:left="107" w:right="181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м</w:t>
            </w:r>
            <w:r w:rsidR="002D7102" w:rsidRPr="00F61E98">
              <w:rPr>
                <w:sz w:val="22"/>
                <w:szCs w:val="22"/>
              </w:rPr>
              <w:t>ногоквартирный</w:t>
            </w:r>
            <w:r w:rsidR="00DD11D8" w:rsidRPr="00F61E98">
              <w:rPr>
                <w:sz w:val="22"/>
                <w:szCs w:val="22"/>
              </w:rPr>
              <w:t xml:space="preserve"> </w:t>
            </w:r>
            <w:r w:rsidR="006B428A">
              <w:rPr>
                <w:bCs/>
                <w:sz w:val="22"/>
                <w:szCs w:val="22"/>
              </w:rPr>
              <w:t>двух</w:t>
            </w:r>
            <w:r w:rsidR="00DD11D8" w:rsidRPr="00F61E98">
              <w:rPr>
                <w:bCs/>
                <w:sz w:val="22"/>
                <w:szCs w:val="22"/>
              </w:rPr>
              <w:t>секционный</w:t>
            </w:r>
            <w:r w:rsidR="002D7102" w:rsidRPr="00F61E98">
              <w:rPr>
                <w:sz w:val="22"/>
                <w:szCs w:val="22"/>
              </w:rPr>
              <w:t xml:space="preserve"> дом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назначение</w:t>
            </w:r>
          </w:p>
        </w:tc>
        <w:tc>
          <w:tcPr>
            <w:tcW w:w="4820" w:type="dxa"/>
          </w:tcPr>
          <w:p w:rsidR="002D7102" w:rsidRPr="00F61E98" w:rsidRDefault="002D7102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жилое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этажность</w:t>
            </w:r>
          </w:p>
        </w:tc>
        <w:tc>
          <w:tcPr>
            <w:tcW w:w="4820" w:type="dxa"/>
          </w:tcPr>
          <w:p w:rsidR="002D7102" w:rsidRPr="00F61E98" w:rsidRDefault="004775A8" w:rsidP="00B11448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5-</w:t>
            </w:r>
            <w:r w:rsidR="002D7102" w:rsidRPr="00F61E98">
              <w:rPr>
                <w:sz w:val="22"/>
                <w:szCs w:val="22"/>
              </w:rPr>
              <w:t xml:space="preserve">этажный 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4820" w:type="dxa"/>
          </w:tcPr>
          <w:p w:rsidR="002D7102" w:rsidRPr="00F61E98" w:rsidRDefault="006B428A" w:rsidP="00F61E98">
            <w:pPr>
              <w:pStyle w:val="a7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3753,6</w:t>
            </w:r>
            <w:r w:rsidR="002D7102" w:rsidRPr="00F61E98">
              <w:rPr>
                <w:sz w:val="22"/>
                <w:szCs w:val="22"/>
              </w:rPr>
              <w:t xml:space="preserve"> кв. м.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4820" w:type="dxa"/>
          </w:tcPr>
          <w:p w:rsidR="002D7102" w:rsidRPr="00F61E98" w:rsidRDefault="00F61E98" w:rsidP="00DD11D8">
            <w:pPr>
              <w:pStyle w:val="a7"/>
              <w:ind w:left="107" w:right="181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б</w:t>
            </w:r>
            <w:r w:rsidR="00DD11D8" w:rsidRPr="00F61E98">
              <w:rPr>
                <w:sz w:val="22"/>
                <w:szCs w:val="22"/>
              </w:rPr>
              <w:t>ескаркасные со стенами из мелкоштучных каменных материалов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4820" w:type="dxa"/>
          </w:tcPr>
          <w:p w:rsidR="002D7102" w:rsidRPr="00F61E98" w:rsidRDefault="00DD11D8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сборные железобетонные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 xml:space="preserve">класс </w:t>
            </w:r>
            <w:proofErr w:type="spellStart"/>
            <w:r w:rsidRPr="00F61E98"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4820" w:type="dxa"/>
          </w:tcPr>
          <w:p w:rsidR="002D7102" w:rsidRPr="00F61E98" w:rsidRDefault="00DD11D8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высокий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класс сейсмостойкости</w:t>
            </w:r>
          </w:p>
        </w:tc>
        <w:tc>
          <w:tcPr>
            <w:tcW w:w="4820" w:type="dxa"/>
          </w:tcPr>
          <w:p w:rsidR="002D7102" w:rsidRPr="00F61E98" w:rsidRDefault="00DD11D8" w:rsidP="00F61E98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до 6 баллов</w:t>
            </w:r>
          </w:p>
        </w:tc>
      </w:tr>
    </w:tbl>
    <w:p w:rsidR="00DA0B4E" w:rsidRPr="00F61E98" w:rsidRDefault="00DA0B4E" w:rsidP="002D7102">
      <w:pPr>
        <w:pStyle w:val="a7"/>
        <w:ind w:left="709" w:right="0"/>
        <w:rPr>
          <w:bCs/>
          <w:color w:val="333333"/>
          <w:sz w:val="22"/>
          <w:szCs w:val="22"/>
        </w:rPr>
      </w:pP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b/>
          <w:bCs/>
          <w:iCs/>
          <w:sz w:val="22"/>
          <w:szCs w:val="22"/>
        </w:rPr>
        <w:t xml:space="preserve">Объект долевого строительства </w:t>
      </w:r>
      <w:r w:rsidRPr="00F61E98">
        <w:rPr>
          <w:iCs/>
          <w:sz w:val="22"/>
          <w:szCs w:val="22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2"/>
          <w:szCs w:val="22"/>
        </w:rPr>
      </w:pPr>
      <w:r w:rsidRPr="00F61E98">
        <w:rPr>
          <w:b/>
          <w:bCs/>
          <w:sz w:val="22"/>
          <w:szCs w:val="22"/>
        </w:rPr>
        <w:t>Проектная общая площадь</w:t>
      </w:r>
      <w:r w:rsidRPr="00F61E98">
        <w:rPr>
          <w:b/>
          <w:bCs/>
          <w:iCs/>
          <w:sz w:val="22"/>
          <w:szCs w:val="22"/>
        </w:rPr>
        <w:t xml:space="preserve"> </w:t>
      </w:r>
      <w:r w:rsidRPr="00F61E98">
        <w:rPr>
          <w:bCs/>
          <w:iCs/>
          <w:sz w:val="22"/>
          <w:szCs w:val="22"/>
        </w:rPr>
        <w:t>Объекта долевого строительства</w:t>
      </w:r>
      <w:r w:rsidRPr="00F61E98">
        <w:rPr>
          <w:bCs/>
          <w:sz w:val="22"/>
          <w:szCs w:val="22"/>
        </w:rPr>
        <w:t xml:space="preserve"> – площадь по проекту</w:t>
      </w:r>
      <w:r w:rsidR="002D7102" w:rsidRPr="00F61E98">
        <w:rPr>
          <w:bCs/>
          <w:sz w:val="22"/>
          <w:szCs w:val="22"/>
        </w:rPr>
        <w:t xml:space="preserve"> в соответствии с ч. 5. ст. 15 «</w:t>
      </w:r>
      <w:r w:rsidRPr="00F61E98">
        <w:rPr>
          <w:bCs/>
          <w:sz w:val="22"/>
          <w:szCs w:val="22"/>
        </w:rPr>
        <w:t>Жилищно</w:t>
      </w:r>
      <w:r w:rsidR="002D7102" w:rsidRPr="00F61E98">
        <w:rPr>
          <w:bCs/>
          <w:sz w:val="22"/>
          <w:szCs w:val="22"/>
        </w:rPr>
        <w:t>го кодекса Российской Федерации»</w:t>
      </w:r>
      <w:r w:rsidRPr="00F61E98">
        <w:rPr>
          <w:bCs/>
          <w:sz w:val="22"/>
          <w:szCs w:val="22"/>
        </w:rPr>
        <w:t xml:space="preserve"> от 29.12.2004</w:t>
      </w:r>
      <w:r w:rsidR="00530D81" w:rsidRPr="00F61E98">
        <w:rPr>
          <w:bCs/>
          <w:sz w:val="22"/>
          <w:szCs w:val="22"/>
        </w:rPr>
        <w:t xml:space="preserve"> г.</w:t>
      </w:r>
      <w:r w:rsidRPr="00F61E98">
        <w:rPr>
          <w:bCs/>
          <w:sz w:val="22"/>
          <w:szCs w:val="22"/>
        </w:rPr>
        <w:t xml:space="preserve"> </w:t>
      </w:r>
      <w:r w:rsidR="00EA0A53" w:rsidRPr="00F61E98">
        <w:rPr>
          <w:bCs/>
          <w:sz w:val="22"/>
          <w:szCs w:val="22"/>
        </w:rPr>
        <w:t>№</w:t>
      </w:r>
      <w:r w:rsidRPr="00F61E98">
        <w:rPr>
          <w:bCs/>
          <w:sz w:val="22"/>
          <w:szCs w:val="22"/>
        </w:rPr>
        <w:t xml:space="preserve"> 188-ФЗ </w:t>
      </w:r>
      <w:r w:rsidRPr="00F61E98">
        <w:rPr>
          <w:bCs/>
          <w:iCs/>
          <w:sz w:val="22"/>
          <w:szCs w:val="22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2"/>
          <w:szCs w:val="22"/>
        </w:rPr>
      </w:pPr>
      <w:r w:rsidRPr="00F61E98">
        <w:rPr>
          <w:b/>
          <w:bCs/>
          <w:sz w:val="22"/>
          <w:szCs w:val="22"/>
        </w:rPr>
        <w:t>Общая площадь</w:t>
      </w:r>
      <w:r w:rsidRPr="00F61E98">
        <w:rPr>
          <w:b/>
          <w:bCs/>
          <w:iCs/>
          <w:sz w:val="22"/>
          <w:szCs w:val="22"/>
        </w:rPr>
        <w:t xml:space="preserve"> </w:t>
      </w:r>
      <w:r w:rsidRPr="00F61E98">
        <w:rPr>
          <w:bCs/>
          <w:iCs/>
          <w:sz w:val="22"/>
          <w:szCs w:val="22"/>
        </w:rPr>
        <w:t xml:space="preserve">Объекта долевого строительства - </w:t>
      </w:r>
      <w:r w:rsidRPr="00F61E98">
        <w:rPr>
          <w:bCs/>
          <w:sz w:val="22"/>
          <w:szCs w:val="22"/>
        </w:rPr>
        <w:t xml:space="preserve">площадь в соответствии с ч. 5. ст. 15 </w:t>
      </w:r>
      <w:r w:rsidR="002D7102" w:rsidRPr="00F61E98">
        <w:rPr>
          <w:bCs/>
          <w:sz w:val="22"/>
          <w:szCs w:val="22"/>
        </w:rPr>
        <w:t>«</w:t>
      </w:r>
      <w:r w:rsidRPr="00F61E98">
        <w:rPr>
          <w:bCs/>
          <w:sz w:val="22"/>
          <w:szCs w:val="22"/>
        </w:rPr>
        <w:t>Жилищного кодекса Российской Федерации</w:t>
      </w:r>
      <w:r w:rsidR="002D7102" w:rsidRPr="00F61E98">
        <w:rPr>
          <w:bCs/>
          <w:sz w:val="22"/>
          <w:szCs w:val="22"/>
        </w:rPr>
        <w:t>»</w:t>
      </w:r>
      <w:r w:rsidRPr="00F61E98">
        <w:rPr>
          <w:bCs/>
          <w:sz w:val="22"/>
          <w:szCs w:val="22"/>
        </w:rPr>
        <w:t xml:space="preserve"> от 29.12.2004</w:t>
      </w:r>
      <w:r w:rsidR="00530D81" w:rsidRPr="00F61E98">
        <w:rPr>
          <w:bCs/>
          <w:sz w:val="22"/>
          <w:szCs w:val="22"/>
        </w:rPr>
        <w:t xml:space="preserve"> г.</w:t>
      </w:r>
      <w:r w:rsidR="00EA0A53" w:rsidRPr="00F61E98">
        <w:rPr>
          <w:bCs/>
          <w:sz w:val="22"/>
          <w:szCs w:val="22"/>
        </w:rPr>
        <w:t xml:space="preserve"> №</w:t>
      </w:r>
      <w:r w:rsidRPr="00F61E98">
        <w:rPr>
          <w:bCs/>
          <w:sz w:val="22"/>
          <w:szCs w:val="22"/>
        </w:rPr>
        <w:t xml:space="preserve"> 188-ФЗ </w:t>
      </w:r>
      <w:r w:rsidRPr="00F61E98">
        <w:rPr>
          <w:sz w:val="22"/>
          <w:szCs w:val="22"/>
        </w:rPr>
        <w:t>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</w:t>
      </w:r>
      <w:r w:rsidRPr="00F61E98">
        <w:rPr>
          <w:bCs/>
          <w:iCs/>
          <w:sz w:val="22"/>
          <w:szCs w:val="22"/>
        </w:rPr>
        <w:t>.</w:t>
      </w:r>
    </w:p>
    <w:p w:rsidR="002D7102" w:rsidRPr="00B45758" w:rsidRDefault="002D7102" w:rsidP="005C3B9B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2"/>
          <w:szCs w:val="22"/>
        </w:rPr>
      </w:pPr>
      <w:r w:rsidRPr="00B45758">
        <w:rPr>
          <w:b/>
          <w:bCs/>
          <w:sz w:val="22"/>
          <w:szCs w:val="22"/>
        </w:rPr>
        <w:t xml:space="preserve">Общее имущество - </w:t>
      </w:r>
      <w:r w:rsidRPr="00B45758">
        <w:rPr>
          <w:bCs/>
          <w:sz w:val="22"/>
          <w:szCs w:val="22"/>
        </w:rPr>
        <w:t>помещения в данном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земельном участке.</w:t>
      </w:r>
    </w:p>
    <w:p w:rsidR="00DA0B4E" w:rsidRPr="00F61E98" w:rsidRDefault="00DA0B4E" w:rsidP="0086132F">
      <w:pPr>
        <w:pStyle w:val="a7"/>
        <w:tabs>
          <w:tab w:val="num" w:pos="1093"/>
        </w:tabs>
        <w:ind w:left="709" w:right="0"/>
        <w:rPr>
          <w:iCs/>
          <w:sz w:val="22"/>
          <w:szCs w:val="22"/>
        </w:rPr>
      </w:pPr>
    </w:p>
    <w:p w:rsidR="008601C4" w:rsidRPr="00F61E98" w:rsidRDefault="008601C4" w:rsidP="008601C4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spacing w:val="20"/>
          <w:sz w:val="22"/>
          <w:szCs w:val="22"/>
        </w:rPr>
        <w:t>ОСНОВАНИЯ ЗАКЛЮЧЕНИЯ ДОГОВОРА И ПРИВЛЕЧЕНИЯ ДЕНЕЖНЫХ СРЕДСТВ ДОЛЬЩИКА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 xml:space="preserve">2.1. </w:t>
      </w:r>
      <w:r w:rsidRPr="00F61E98">
        <w:rPr>
          <w:rFonts w:ascii="Times New Roman" w:hAnsi="Times New Roman" w:cs="Times New Roman"/>
          <w:sz w:val="22"/>
          <w:szCs w:val="22"/>
        </w:rPr>
        <w:tab/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далее по тексту – «Закон».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lastRenderedPageBreak/>
        <w:t xml:space="preserve">2.2. </w:t>
      </w:r>
      <w:r w:rsidRPr="00F61E98">
        <w:rPr>
          <w:rFonts w:ascii="Times New Roman" w:hAnsi="Times New Roman" w:cs="Times New Roman"/>
          <w:sz w:val="22"/>
          <w:szCs w:val="22"/>
        </w:rPr>
        <w:tab/>
        <w:t>Настоящий Договор</w:t>
      </w:r>
      <w:r w:rsidR="00701216">
        <w:rPr>
          <w:rFonts w:ascii="Times New Roman" w:hAnsi="Times New Roman" w:cs="Times New Roman"/>
          <w:sz w:val="22"/>
          <w:szCs w:val="22"/>
        </w:rPr>
        <w:t>, дополнительные соглашения к Договору подлежа</w:t>
      </w:r>
      <w:r w:rsidRPr="00F61E98">
        <w:rPr>
          <w:rFonts w:ascii="Times New Roman" w:hAnsi="Times New Roman" w:cs="Times New Roman"/>
          <w:sz w:val="22"/>
          <w:szCs w:val="22"/>
        </w:rPr>
        <w:t xml:space="preserve">т государственной регистрации в Управлении Федеральной службы государственной регистрации, кадастра и картографии </w:t>
      </w:r>
      <w:r w:rsidR="00701216">
        <w:rPr>
          <w:rFonts w:ascii="Times New Roman" w:hAnsi="Times New Roman" w:cs="Times New Roman"/>
          <w:sz w:val="22"/>
          <w:szCs w:val="22"/>
        </w:rPr>
        <w:t>по Белгородской области и считаю</w:t>
      </w:r>
      <w:r w:rsidRPr="00F61E98">
        <w:rPr>
          <w:rFonts w:ascii="Times New Roman" w:hAnsi="Times New Roman" w:cs="Times New Roman"/>
          <w:sz w:val="22"/>
          <w:szCs w:val="22"/>
        </w:rPr>
        <w:t>тся заключенным</w:t>
      </w:r>
      <w:r w:rsidR="00701216">
        <w:rPr>
          <w:rFonts w:ascii="Times New Roman" w:hAnsi="Times New Roman" w:cs="Times New Roman"/>
          <w:sz w:val="22"/>
          <w:szCs w:val="22"/>
        </w:rPr>
        <w:t>и</w:t>
      </w:r>
      <w:r w:rsidRPr="00F61E98">
        <w:rPr>
          <w:rFonts w:ascii="Times New Roman" w:hAnsi="Times New Roman" w:cs="Times New Roman"/>
          <w:sz w:val="22"/>
          <w:szCs w:val="22"/>
        </w:rPr>
        <w:t xml:space="preserve"> с момента такой регистрации.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 xml:space="preserve">2.3. </w:t>
      </w:r>
      <w:r w:rsidRPr="00F61E98">
        <w:rPr>
          <w:rFonts w:ascii="Times New Roman" w:hAnsi="Times New Roman" w:cs="Times New Roman"/>
          <w:sz w:val="22"/>
          <w:szCs w:val="22"/>
        </w:rPr>
        <w:tab/>
        <w:t>В соответствии со ст. 3 Закона правовым основанием заключения настоящего Договора и привлечения денежных средств УЧАСТНИКА ДОЛЕВОГО СТРОИТЕЛЬСТВА являются: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 xml:space="preserve">2.3.1. Полученное ЗАСТРОЙЩИКОМ в установленном порядке Разрешение на строительство                                    № </w:t>
      </w:r>
      <w:r w:rsidR="00A50756" w:rsidRPr="00F61E98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A50756" w:rsidRPr="00F61E98">
        <w:rPr>
          <w:rFonts w:ascii="Times New Roman" w:hAnsi="Times New Roman" w:cs="Times New Roman"/>
          <w:sz w:val="22"/>
          <w:szCs w:val="22"/>
        </w:rPr>
        <w:t>31-301000-37</w:t>
      </w:r>
      <w:r w:rsidR="006B428A">
        <w:rPr>
          <w:rFonts w:ascii="Times New Roman" w:hAnsi="Times New Roman" w:cs="Times New Roman"/>
          <w:sz w:val="22"/>
          <w:szCs w:val="22"/>
        </w:rPr>
        <w:t>3</w:t>
      </w:r>
      <w:r w:rsidR="00A50756" w:rsidRPr="00F61E98">
        <w:rPr>
          <w:rFonts w:ascii="Times New Roman" w:hAnsi="Times New Roman" w:cs="Times New Roman"/>
          <w:sz w:val="22"/>
          <w:szCs w:val="22"/>
        </w:rPr>
        <w:t xml:space="preserve">-2017 </w:t>
      </w:r>
      <w:r w:rsidRPr="00F61E98">
        <w:rPr>
          <w:rFonts w:ascii="Times New Roman" w:hAnsi="Times New Roman" w:cs="Times New Roman"/>
          <w:sz w:val="22"/>
          <w:szCs w:val="22"/>
        </w:rPr>
        <w:t xml:space="preserve">от </w:t>
      </w:r>
      <w:r w:rsidR="00A50756" w:rsidRPr="00F61E98">
        <w:rPr>
          <w:rFonts w:ascii="Times New Roman" w:hAnsi="Times New Roman" w:cs="Times New Roman"/>
          <w:sz w:val="22"/>
          <w:szCs w:val="22"/>
        </w:rPr>
        <w:t>27.09.2017</w:t>
      </w:r>
      <w:r w:rsidRPr="00F61E98">
        <w:rPr>
          <w:rFonts w:ascii="Times New Roman" w:hAnsi="Times New Roman" w:cs="Times New Roman"/>
          <w:sz w:val="22"/>
          <w:szCs w:val="22"/>
        </w:rPr>
        <w:t xml:space="preserve">, выданное </w:t>
      </w:r>
      <w:r w:rsidR="00A50756" w:rsidRPr="00F61E98">
        <w:rPr>
          <w:rFonts w:ascii="Times New Roman" w:hAnsi="Times New Roman" w:cs="Times New Roman"/>
          <w:sz w:val="22"/>
          <w:szCs w:val="22"/>
        </w:rPr>
        <w:t>Департаментом строительства и архитектуры администрации города Белгорода</w:t>
      </w:r>
      <w:r w:rsidRPr="00F61E98">
        <w:rPr>
          <w:rFonts w:ascii="Times New Roman" w:hAnsi="Times New Roman" w:cs="Times New Roman"/>
          <w:sz w:val="22"/>
          <w:szCs w:val="22"/>
        </w:rPr>
        <w:t>.</w:t>
      </w:r>
    </w:p>
    <w:p w:rsidR="008601C4" w:rsidRPr="00F61E98" w:rsidRDefault="008601C4" w:rsidP="00701216">
      <w:pPr>
        <w:pStyle w:val="aff1"/>
        <w:shd w:val="clear" w:color="auto" w:fill="FFFFFF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 xml:space="preserve">2.3.2. </w:t>
      </w:r>
      <w:r w:rsidRPr="00F61E98">
        <w:rPr>
          <w:sz w:val="22"/>
          <w:szCs w:val="22"/>
        </w:rPr>
        <w:tab/>
        <w:t xml:space="preserve">Строительство ведется на </w:t>
      </w:r>
      <w:r w:rsidR="00701216">
        <w:rPr>
          <w:sz w:val="22"/>
          <w:szCs w:val="22"/>
        </w:rPr>
        <w:t>земельном участке</w:t>
      </w:r>
      <w:r w:rsidRPr="00F61E98">
        <w:rPr>
          <w:sz w:val="22"/>
          <w:szCs w:val="22"/>
        </w:rPr>
        <w:t>, принадлежащем ЗАСТРОЙЩИКУ на праве собственности</w:t>
      </w:r>
      <w:r w:rsidR="00701216">
        <w:rPr>
          <w:sz w:val="22"/>
          <w:szCs w:val="22"/>
        </w:rPr>
        <w:t>, указанном в Проектной декларации</w:t>
      </w:r>
      <w:r w:rsidRPr="00F61E98">
        <w:rPr>
          <w:sz w:val="22"/>
          <w:szCs w:val="22"/>
        </w:rPr>
        <w:t>.</w:t>
      </w:r>
    </w:p>
    <w:p w:rsidR="008601C4" w:rsidRPr="00F61E98" w:rsidRDefault="008601C4" w:rsidP="008601C4">
      <w:pPr>
        <w:pStyle w:val="aff1"/>
        <w:shd w:val="clear" w:color="auto" w:fill="FFFFFF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 xml:space="preserve">2.3.3. </w:t>
      </w:r>
      <w:r w:rsidRPr="00F61E98">
        <w:rPr>
          <w:sz w:val="22"/>
          <w:szCs w:val="22"/>
        </w:rPr>
        <w:tab/>
        <w:t xml:space="preserve">Проектная декларация, опубликована на сайте </w:t>
      </w:r>
      <w:r w:rsidRPr="00F61E98">
        <w:rPr>
          <w:sz w:val="22"/>
          <w:szCs w:val="22"/>
          <w:lang w:val="en-US"/>
        </w:rPr>
        <w:t>https</w:t>
      </w:r>
      <w:r w:rsidRPr="00F61E98">
        <w:rPr>
          <w:sz w:val="22"/>
          <w:szCs w:val="22"/>
        </w:rPr>
        <w:t>://</w:t>
      </w:r>
      <w:proofErr w:type="spellStart"/>
      <w:r w:rsidRPr="00F61E98">
        <w:rPr>
          <w:sz w:val="22"/>
          <w:szCs w:val="22"/>
          <w:lang w:val="en-US"/>
        </w:rPr>
        <w:t>nzpro</w:t>
      </w:r>
      <w:proofErr w:type="spellEnd"/>
      <w:r w:rsidRPr="00F61E98">
        <w:rPr>
          <w:sz w:val="22"/>
          <w:szCs w:val="22"/>
        </w:rPr>
        <w:t>.</w:t>
      </w:r>
      <w:proofErr w:type="spellStart"/>
      <w:r w:rsidRPr="00F61E98">
        <w:rPr>
          <w:sz w:val="22"/>
          <w:szCs w:val="22"/>
          <w:lang w:val="en-US"/>
        </w:rPr>
        <w:t>ru</w:t>
      </w:r>
      <w:proofErr w:type="spellEnd"/>
      <w:r w:rsidRPr="00F61E98">
        <w:rPr>
          <w:sz w:val="22"/>
          <w:szCs w:val="22"/>
        </w:rPr>
        <w:t>/.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 xml:space="preserve">2.4. </w:t>
      </w:r>
      <w:r w:rsidRPr="00F61E98">
        <w:rPr>
          <w:rFonts w:ascii="Times New Roman" w:hAnsi="Times New Roman" w:cs="Times New Roman"/>
          <w:sz w:val="22"/>
          <w:szCs w:val="22"/>
        </w:rPr>
        <w:tab/>
        <w:t>Стороны подтверждают, что до подписания Договора УЧАСТНИК ДОЛЕВОГО СТРОИТЕЛЬСТВА ознакомился с содержанием документов, указанных в п. 2.3. настоящего Договора.</w:t>
      </w:r>
    </w:p>
    <w:p w:rsidR="008601C4" w:rsidRPr="00F61E98" w:rsidRDefault="008601C4" w:rsidP="003E28C2">
      <w:pPr>
        <w:pStyle w:val="ConsPlusNormal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61E98">
        <w:rPr>
          <w:rFonts w:ascii="Times New Roman" w:hAnsi="Times New Roman"/>
          <w:sz w:val="22"/>
          <w:szCs w:val="22"/>
        </w:rPr>
        <w:t xml:space="preserve">2.5. </w:t>
      </w:r>
      <w:r w:rsidRPr="00F61E98">
        <w:rPr>
          <w:rFonts w:ascii="Times New Roman" w:hAnsi="Times New Roman"/>
          <w:sz w:val="22"/>
          <w:szCs w:val="22"/>
        </w:rPr>
        <w:tab/>
      </w:r>
      <w:r w:rsidRPr="003E28C2">
        <w:rPr>
          <w:rFonts w:ascii="Times New Roman" w:hAnsi="Times New Roman"/>
          <w:sz w:val="22"/>
          <w:szCs w:val="22"/>
        </w:rPr>
        <w:t>Стороны согласовали, что в соответствии с ч. 1 ст. 13 Федерального закона Российской Федерации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обеспечение исполнения обязательств ЗАСТРОЙЩИКА по Договору с момента государственной регистрации настоящего Договора земельный участок, указанный в п. 2.3.2. Договора, считается находящимся в залоге у УЧАСТНИКА ДОЛЕВОГО СТРОИТЕЛЬСТВА и иных участников долевого строительства, с которыми заключены (будут заключены) договоры участия в долевом строительстве, предметом которых является строительство объектов долевого строительства на данном земельном участке.</w:t>
      </w:r>
    </w:p>
    <w:p w:rsidR="008601C4" w:rsidRPr="00F61E98" w:rsidRDefault="008601C4" w:rsidP="008601C4">
      <w:pPr>
        <w:pStyle w:val="ConsPlusNormal"/>
        <w:ind w:left="709" w:hanging="1"/>
        <w:jc w:val="both"/>
        <w:rPr>
          <w:rFonts w:ascii="Times New Roman" w:hAnsi="Times New Roman"/>
          <w:sz w:val="22"/>
          <w:szCs w:val="22"/>
        </w:rPr>
      </w:pPr>
      <w:r w:rsidRPr="00F61E98">
        <w:rPr>
          <w:rFonts w:ascii="Times New Roman" w:hAnsi="Times New Roman"/>
          <w:sz w:val="22"/>
          <w:szCs w:val="22"/>
        </w:rPr>
        <w:t>УЧАСТНИК ДОЛЕВОГО СТРОИТЕЛЬСТВА дает свое согласие на последующий залог земельного участка, занятого под строительство Дома, следующим Дольщикам.</w:t>
      </w:r>
    </w:p>
    <w:p w:rsidR="00DA0B4E" w:rsidRPr="00F61E98" w:rsidRDefault="00DA0B4E" w:rsidP="0086132F">
      <w:pPr>
        <w:tabs>
          <w:tab w:val="num" w:pos="765"/>
        </w:tabs>
        <w:ind w:left="720" w:hanging="525"/>
        <w:rPr>
          <w:iCs/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ПРЕДМЕТ ДОГОВОРА</w:t>
      </w:r>
    </w:p>
    <w:p w:rsidR="00F924CD" w:rsidRPr="00F61E98" w:rsidRDefault="00DA0B4E" w:rsidP="00F924CD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F924CD" w:rsidRPr="00F61E98" w:rsidRDefault="00F924CD" w:rsidP="00F924CD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sz w:val="22"/>
          <w:szCs w:val="22"/>
        </w:rPr>
        <w:t xml:space="preserve">Подлежащий передаче </w:t>
      </w:r>
      <w:r w:rsidR="00D94EDF" w:rsidRPr="00F61E98">
        <w:rPr>
          <w:iCs/>
          <w:sz w:val="22"/>
          <w:szCs w:val="22"/>
        </w:rPr>
        <w:t>УЧАСТНИКУ ДОЛЕВОГО СТРОИТЕЛЬСТВА</w:t>
      </w:r>
      <w:r w:rsidRPr="00F61E98">
        <w:rPr>
          <w:sz w:val="22"/>
          <w:szCs w:val="22"/>
        </w:rPr>
        <w:t xml:space="preserve"> Объект</w:t>
      </w:r>
      <w:r w:rsidR="00D94EDF" w:rsidRPr="00F61E98">
        <w:rPr>
          <w:sz w:val="22"/>
          <w:szCs w:val="22"/>
        </w:rPr>
        <w:t xml:space="preserve"> </w:t>
      </w:r>
      <w:r w:rsidR="00D94EDF" w:rsidRPr="00F61E98">
        <w:rPr>
          <w:bCs/>
          <w:iCs/>
          <w:sz w:val="22"/>
          <w:szCs w:val="22"/>
        </w:rPr>
        <w:t>долевого строительства</w:t>
      </w:r>
      <w:r w:rsidRPr="00F61E98">
        <w:rPr>
          <w:sz w:val="22"/>
          <w:szCs w:val="22"/>
        </w:rPr>
        <w:t xml:space="preserve"> в соответствии с проектной документацией обладает следующими характеристиками: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4058"/>
      </w:tblGrid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Условный номер</w:t>
            </w:r>
          </w:p>
        </w:tc>
        <w:tc>
          <w:tcPr>
            <w:tcW w:w="4058" w:type="dxa"/>
          </w:tcPr>
          <w:p w:rsidR="00F924CD" w:rsidRPr="00F61E9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Номер секции</w:t>
            </w:r>
          </w:p>
        </w:tc>
        <w:tc>
          <w:tcPr>
            <w:tcW w:w="4058" w:type="dxa"/>
          </w:tcPr>
          <w:p w:rsidR="00F924CD" w:rsidRPr="00F61E9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</w:p>
        </w:tc>
        <w:tc>
          <w:tcPr>
            <w:tcW w:w="4058" w:type="dxa"/>
          </w:tcPr>
          <w:p w:rsidR="00F924CD" w:rsidRPr="00F61E9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Количество комнат</w:t>
            </w:r>
          </w:p>
        </w:tc>
        <w:tc>
          <w:tcPr>
            <w:tcW w:w="4058" w:type="dxa"/>
          </w:tcPr>
          <w:p w:rsidR="00F924CD" w:rsidRPr="00F61E98" w:rsidRDefault="00DD11D8" w:rsidP="00783990">
            <w:pPr>
              <w:rPr>
                <w:b/>
                <w:sz w:val="22"/>
                <w:szCs w:val="22"/>
              </w:rPr>
            </w:pPr>
            <w:r w:rsidRPr="00F61E98">
              <w:rPr>
                <w:b/>
                <w:sz w:val="22"/>
                <w:szCs w:val="22"/>
              </w:rPr>
              <w:t>1</w:t>
            </w:r>
          </w:p>
        </w:tc>
      </w:tr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Проектная площадь жилого помещения</w:t>
            </w:r>
          </w:p>
        </w:tc>
        <w:tc>
          <w:tcPr>
            <w:tcW w:w="4058" w:type="dxa"/>
          </w:tcPr>
          <w:p w:rsidR="00F924CD" w:rsidRPr="00F61E98" w:rsidRDefault="00F924CD" w:rsidP="00783990">
            <w:pPr>
              <w:rPr>
                <w:sz w:val="22"/>
                <w:szCs w:val="22"/>
              </w:rPr>
            </w:pPr>
          </w:p>
        </w:tc>
      </w:tr>
    </w:tbl>
    <w:p w:rsidR="00F924CD" w:rsidRPr="00F61E98" w:rsidRDefault="00F924CD" w:rsidP="00F924CD">
      <w:pPr>
        <w:pStyle w:val="ConsPlusNormal"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>Технические характеристики Объекта соответствуют проектным характеристикам, указанным в Приложениях №1 и №2 к настоящему Договору.</w:t>
      </w:r>
    </w:p>
    <w:p w:rsidR="00DA0B4E" w:rsidRPr="00F61E98" w:rsidRDefault="00DA0B4E" w:rsidP="005D3C63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 xml:space="preserve">Характеристики </w:t>
      </w:r>
      <w:r w:rsidRPr="00F61E98">
        <w:rPr>
          <w:sz w:val="22"/>
          <w:szCs w:val="22"/>
        </w:rPr>
        <w:t>Объекта долевого строительства</w:t>
      </w:r>
      <w:r w:rsidRPr="00F61E98">
        <w:rPr>
          <w:iCs/>
          <w:sz w:val="22"/>
          <w:szCs w:val="22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F61E98">
        <w:rPr>
          <w:sz w:val="22"/>
          <w:szCs w:val="22"/>
        </w:rPr>
        <w:t>Объекту долевого строительства</w:t>
      </w:r>
      <w:r w:rsidRPr="00F61E98">
        <w:rPr>
          <w:iCs/>
          <w:sz w:val="22"/>
          <w:szCs w:val="22"/>
        </w:rPr>
        <w:t xml:space="preserve"> присваивается фактический номер</w:t>
      </w:r>
      <w:r w:rsidRPr="00F61E98">
        <w:rPr>
          <w:sz w:val="22"/>
          <w:szCs w:val="22"/>
        </w:rPr>
        <w:t>.</w:t>
      </w:r>
    </w:p>
    <w:p w:rsidR="00DA0B4E" w:rsidRPr="00F61E98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F61E98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>Право на оформление в</w:t>
      </w:r>
      <w:r w:rsidR="00EF1E54" w:rsidRPr="00F61E98">
        <w:rPr>
          <w:sz w:val="22"/>
          <w:szCs w:val="22"/>
        </w:rPr>
        <w:t xml:space="preserve"> </w:t>
      </w:r>
      <w:r w:rsidRPr="00F61E98">
        <w:rPr>
          <w:sz w:val="22"/>
          <w:szCs w:val="22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F61E98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2"/>
          <w:szCs w:val="22"/>
        </w:rPr>
      </w:pPr>
    </w:p>
    <w:p w:rsidR="00DA0B4E" w:rsidRPr="00F61E98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</w:rPr>
      </w:pPr>
      <w:r w:rsidRPr="00F61E98">
        <w:rPr>
          <w:b/>
          <w:bCs/>
        </w:rPr>
        <w:t>ЦЕНА ДОГОВОРА</w:t>
      </w:r>
    </w:p>
    <w:p w:rsidR="00575DD4" w:rsidRPr="00F61E98" w:rsidRDefault="00DA0B4E" w:rsidP="00575DD4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sz w:val="22"/>
          <w:szCs w:val="22"/>
        </w:rPr>
        <w:t xml:space="preserve">На момент подписания настоящего договора Цена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и составляет </w:t>
      </w:r>
      <w:r w:rsidR="002D7102" w:rsidRPr="00F61E98">
        <w:rPr>
          <w:b/>
          <w:sz w:val="22"/>
          <w:szCs w:val="22"/>
        </w:rPr>
        <w:t>____</w:t>
      </w:r>
      <w:r w:rsidR="007A7257" w:rsidRPr="00F61E98">
        <w:rPr>
          <w:b/>
          <w:sz w:val="22"/>
          <w:szCs w:val="22"/>
        </w:rPr>
        <w:t xml:space="preserve"> </w:t>
      </w:r>
      <w:r w:rsidRPr="00F61E98">
        <w:rPr>
          <w:b/>
          <w:bCs/>
          <w:iCs/>
          <w:sz w:val="22"/>
          <w:szCs w:val="22"/>
        </w:rPr>
        <w:t>(</w:t>
      </w:r>
      <w:r w:rsidR="002D7102" w:rsidRPr="00F61E98">
        <w:rPr>
          <w:b/>
          <w:bCs/>
          <w:iCs/>
          <w:sz w:val="22"/>
          <w:szCs w:val="22"/>
        </w:rPr>
        <w:t>________)</w:t>
      </w:r>
      <w:r w:rsidR="007A7257" w:rsidRPr="00F61E98">
        <w:rPr>
          <w:b/>
          <w:bCs/>
          <w:iCs/>
          <w:sz w:val="22"/>
          <w:szCs w:val="22"/>
        </w:rPr>
        <w:t xml:space="preserve"> рублей </w:t>
      </w:r>
      <w:r w:rsidR="002D7102" w:rsidRPr="00F61E98">
        <w:rPr>
          <w:b/>
          <w:bCs/>
          <w:iCs/>
          <w:sz w:val="22"/>
          <w:szCs w:val="22"/>
        </w:rPr>
        <w:t>_____</w:t>
      </w:r>
      <w:r w:rsidR="007A7257" w:rsidRPr="00F61E98">
        <w:rPr>
          <w:b/>
          <w:bCs/>
          <w:iCs/>
          <w:sz w:val="22"/>
          <w:szCs w:val="22"/>
        </w:rPr>
        <w:t xml:space="preserve"> </w:t>
      </w:r>
      <w:r w:rsidR="007A7257" w:rsidRPr="00F61E98">
        <w:rPr>
          <w:b/>
          <w:bCs/>
          <w:iCs/>
          <w:sz w:val="22"/>
          <w:szCs w:val="22"/>
        </w:rPr>
        <w:lastRenderedPageBreak/>
        <w:t>копеек</w:t>
      </w:r>
      <w:r w:rsidRPr="00F61E98">
        <w:rPr>
          <w:iCs/>
          <w:sz w:val="22"/>
          <w:szCs w:val="22"/>
        </w:rPr>
        <w:t xml:space="preserve">, что соответствует долевому участию в строительстве </w:t>
      </w:r>
      <w:r w:rsidR="002D7102" w:rsidRPr="00F61E98">
        <w:rPr>
          <w:b/>
          <w:bCs/>
          <w:iCs/>
          <w:sz w:val="22"/>
          <w:szCs w:val="22"/>
        </w:rPr>
        <w:t>__</w:t>
      </w:r>
      <w:r w:rsidR="007A7257" w:rsidRPr="00F61E98">
        <w:rPr>
          <w:b/>
          <w:bCs/>
          <w:iCs/>
          <w:sz w:val="22"/>
          <w:szCs w:val="22"/>
        </w:rPr>
        <w:t>,</w:t>
      </w:r>
      <w:r w:rsidR="002D7102" w:rsidRPr="00F61E98">
        <w:rPr>
          <w:b/>
          <w:bCs/>
          <w:iCs/>
          <w:sz w:val="22"/>
          <w:szCs w:val="22"/>
        </w:rPr>
        <w:t>___</w:t>
      </w:r>
      <w:r w:rsidRPr="00F61E98">
        <w:rPr>
          <w:b/>
          <w:bCs/>
          <w:iCs/>
          <w:sz w:val="22"/>
          <w:szCs w:val="22"/>
        </w:rPr>
        <w:t xml:space="preserve"> </w:t>
      </w:r>
      <w:proofErr w:type="spellStart"/>
      <w:r w:rsidRPr="00F61E98">
        <w:rPr>
          <w:iCs/>
          <w:sz w:val="22"/>
          <w:szCs w:val="22"/>
        </w:rPr>
        <w:t>кв.м</w:t>
      </w:r>
      <w:proofErr w:type="spellEnd"/>
      <w:r w:rsidRPr="00F61E98">
        <w:rPr>
          <w:iCs/>
          <w:sz w:val="22"/>
          <w:szCs w:val="22"/>
        </w:rPr>
        <w:t xml:space="preserve"> Проектной общей площади Объекта долевого строительства из расчета </w:t>
      </w:r>
      <w:r w:rsidR="002D7102" w:rsidRPr="00F61E98">
        <w:rPr>
          <w:b/>
          <w:sz w:val="22"/>
          <w:szCs w:val="22"/>
        </w:rPr>
        <w:t>____</w:t>
      </w:r>
      <w:r w:rsidR="00FF5D0D" w:rsidRPr="00F61E98">
        <w:rPr>
          <w:b/>
          <w:sz w:val="22"/>
          <w:szCs w:val="22"/>
        </w:rPr>
        <w:t xml:space="preserve"> </w:t>
      </w:r>
      <w:r w:rsidR="00FF5D0D" w:rsidRPr="00F61E98">
        <w:rPr>
          <w:b/>
          <w:bCs/>
          <w:iCs/>
          <w:sz w:val="22"/>
          <w:szCs w:val="22"/>
        </w:rPr>
        <w:t>(</w:t>
      </w:r>
      <w:r w:rsidR="002D7102" w:rsidRPr="00F61E98">
        <w:rPr>
          <w:b/>
          <w:bCs/>
          <w:iCs/>
          <w:sz w:val="22"/>
          <w:szCs w:val="22"/>
        </w:rPr>
        <w:t>_________</w:t>
      </w:r>
      <w:r w:rsidR="00FF5D0D" w:rsidRPr="00F61E98">
        <w:rPr>
          <w:b/>
          <w:bCs/>
          <w:iCs/>
          <w:sz w:val="22"/>
          <w:szCs w:val="22"/>
        </w:rPr>
        <w:t xml:space="preserve">) рублей </w:t>
      </w:r>
      <w:r w:rsidR="002D7102" w:rsidRPr="00F61E98">
        <w:rPr>
          <w:b/>
          <w:bCs/>
          <w:iCs/>
          <w:sz w:val="22"/>
          <w:szCs w:val="22"/>
        </w:rPr>
        <w:t>____</w:t>
      </w:r>
      <w:r w:rsidR="00FF5D0D" w:rsidRPr="00F61E98">
        <w:rPr>
          <w:b/>
          <w:bCs/>
          <w:iCs/>
          <w:sz w:val="22"/>
          <w:szCs w:val="22"/>
        </w:rPr>
        <w:t xml:space="preserve"> копеек</w:t>
      </w:r>
      <w:r w:rsidR="007A7257" w:rsidRPr="00F61E98">
        <w:rPr>
          <w:b/>
          <w:bCs/>
          <w:iCs/>
          <w:color w:val="000000"/>
          <w:sz w:val="22"/>
          <w:szCs w:val="22"/>
        </w:rPr>
        <w:t xml:space="preserve"> </w:t>
      </w:r>
      <w:r w:rsidRPr="00F61E98">
        <w:rPr>
          <w:iCs/>
          <w:sz w:val="22"/>
          <w:szCs w:val="22"/>
        </w:rPr>
        <w:t xml:space="preserve">за один квадратный метр </w:t>
      </w:r>
      <w:r w:rsidRPr="00F61E98">
        <w:rPr>
          <w:bCs/>
          <w:iCs/>
          <w:sz w:val="22"/>
          <w:szCs w:val="22"/>
        </w:rPr>
        <w:t>Проектной общей площади</w:t>
      </w:r>
      <w:r w:rsidRPr="00F61E98" w:rsidDel="004B6B8F">
        <w:rPr>
          <w:iCs/>
          <w:sz w:val="22"/>
          <w:szCs w:val="22"/>
        </w:rPr>
        <w:t xml:space="preserve"> </w:t>
      </w:r>
      <w:r w:rsidRPr="00F61E98">
        <w:rPr>
          <w:sz w:val="22"/>
          <w:szCs w:val="22"/>
        </w:rPr>
        <w:t>Объекта долевого строительства</w:t>
      </w:r>
      <w:r w:rsidRPr="00F61E98">
        <w:rPr>
          <w:iCs/>
          <w:sz w:val="22"/>
          <w:szCs w:val="22"/>
        </w:rPr>
        <w:t>.</w:t>
      </w:r>
    </w:p>
    <w:p w:rsidR="00DA0B4E" w:rsidRPr="00F61E98" w:rsidRDefault="00575DD4" w:rsidP="00575DD4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sz w:val="22"/>
          <w:szCs w:val="22"/>
        </w:rPr>
        <w:t>В Цену Договора включены затраты на строительство Объекта недвижимости, связанные с созданием Объекта недвижимости и отнесенные ФЗ № 214-ФЗ к целевому использованию ЗАСТРОЙЩИКОМ денежных средств, уплачиваемых УЧАСТНИКОМ ДОЛЕВОГО СТРОИТЕЛЬСТВА</w:t>
      </w:r>
      <w:r w:rsidR="00166009" w:rsidRPr="00F61E98">
        <w:rPr>
          <w:sz w:val="22"/>
          <w:szCs w:val="22"/>
        </w:rPr>
        <w:t>.</w:t>
      </w:r>
    </w:p>
    <w:p w:rsidR="00DA0B4E" w:rsidRPr="00F61E98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 xml:space="preserve">Не позднее </w:t>
      </w:r>
      <w:r w:rsidR="00C44F72" w:rsidRPr="00F61E98">
        <w:rPr>
          <w:sz w:val="22"/>
          <w:szCs w:val="22"/>
        </w:rPr>
        <w:t>5 (Пяти</w:t>
      </w:r>
      <w:r w:rsidRPr="00F61E98">
        <w:rPr>
          <w:sz w:val="22"/>
          <w:szCs w:val="22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2D7102" w:rsidRPr="00F61E98">
        <w:rPr>
          <w:b/>
          <w:sz w:val="22"/>
          <w:szCs w:val="22"/>
        </w:rPr>
        <w:t xml:space="preserve">____ </w:t>
      </w:r>
      <w:r w:rsidR="002D7102" w:rsidRPr="00F61E98">
        <w:rPr>
          <w:b/>
          <w:bCs/>
          <w:iCs/>
          <w:sz w:val="22"/>
          <w:szCs w:val="22"/>
        </w:rPr>
        <w:t>(________) рублей _____ копеек</w:t>
      </w:r>
      <w:r w:rsidRPr="00F61E98">
        <w:rPr>
          <w:sz w:val="22"/>
          <w:szCs w:val="22"/>
        </w:rPr>
        <w:t>.</w:t>
      </w:r>
    </w:p>
    <w:p w:rsidR="00166009" w:rsidRPr="00F61E98" w:rsidRDefault="00166009" w:rsidP="00F61E98">
      <w:pPr>
        <w:numPr>
          <w:ilvl w:val="1"/>
          <w:numId w:val="1"/>
        </w:numPr>
        <w:tabs>
          <w:tab w:val="clear" w:pos="1093"/>
          <w:tab w:val="num" w:pos="851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 xml:space="preserve">Стороны определили, что при осуществлении взаимных расчетов в соответствии с п. 4.1. настоящего Договора, в платежных документах о перечислении сумм должно быть указано: </w:t>
      </w:r>
      <w:r w:rsidRPr="00F61E98">
        <w:rPr>
          <w:b/>
          <w:sz w:val="22"/>
          <w:szCs w:val="22"/>
        </w:rPr>
        <w:t xml:space="preserve">«Оплата по договору участия в долевом строительстве №_________ от ____________ </w:t>
      </w:r>
      <w:r w:rsidRPr="00F61E98">
        <w:rPr>
          <w:b/>
          <w:bCs/>
          <w:iCs/>
          <w:sz w:val="22"/>
          <w:szCs w:val="22"/>
        </w:rPr>
        <w:t xml:space="preserve">за жилое помещение с условным номером ___, расположенное на ___ этаже строящегося </w:t>
      </w:r>
      <w:r w:rsidR="006B428A">
        <w:rPr>
          <w:b/>
          <w:bCs/>
          <w:iCs/>
          <w:sz w:val="22"/>
          <w:szCs w:val="22"/>
        </w:rPr>
        <w:t>многоквартирного двух</w:t>
      </w:r>
      <w:r w:rsidR="00F61E98">
        <w:rPr>
          <w:b/>
          <w:bCs/>
          <w:iCs/>
          <w:sz w:val="22"/>
          <w:szCs w:val="22"/>
        </w:rPr>
        <w:t>секционного жилого</w:t>
      </w:r>
      <w:r w:rsidR="00F61E98" w:rsidRPr="00F61E98">
        <w:rPr>
          <w:b/>
          <w:bCs/>
          <w:iCs/>
          <w:sz w:val="22"/>
          <w:szCs w:val="22"/>
        </w:rPr>
        <w:t xml:space="preserve"> дом</w:t>
      </w:r>
      <w:r w:rsidR="00F61E98">
        <w:rPr>
          <w:b/>
          <w:bCs/>
          <w:iCs/>
          <w:sz w:val="22"/>
          <w:szCs w:val="22"/>
        </w:rPr>
        <w:t>а</w:t>
      </w:r>
      <w:r w:rsidR="00F61E98" w:rsidRPr="00F61E98">
        <w:rPr>
          <w:b/>
          <w:bCs/>
          <w:iCs/>
          <w:sz w:val="22"/>
          <w:szCs w:val="22"/>
        </w:rPr>
        <w:t xml:space="preserve"> № </w:t>
      </w:r>
      <w:r w:rsidR="006B428A">
        <w:rPr>
          <w:b/>
          <w:bCs/>
          <w:iCs/>
          <w:sz w:val="22"/>
          <w:szCs w:val="22"/>
        </w:rPr>
        <w:t>4</w:t>
      </w:r>
      <w:r w:rsidR="00F61E98" w:rsidRPr="00F61E98">
        <w:rPr>
          <w:b/>
          <w:bCs/>
          <w:iCs/>
          <w:sz w:val="22"/>
          <w:szCs w:val="22"/>
        </w:rPr>
        <w:t xml:space="preserve"> в </w:t>
      </w:r>
      <w:r w:rsidR="00F61E98">
        <w:rPr>
          <w:b/>
          <w:bCs/>
          <w:iCs/>
          <w:sz w:val="22"/>
          <w:szCs w:val="22"/>
        </w:rPr>
        <w:t>МКР</w:t>
      </w:r>
      <w:r w:rsidR="00F61E98" w:rsidRPr="00F61E98">
        <w:rPr>
          <w:b/>
          <w:bCs/>
          <w:iCs/>
          <w:sz w:val="22"/>
          <w:szCs w:val="22"/>
        </w:rPr>
        <w:t xml:space="preserve"> «Новая жизнь» </w:t>
      </w:r>
      <w:r w:rsidRPr="00F61E98">
        <w:rPr>
          <w:b/>
          <w:bCs/>
          <w:iCs/>
          <w:sz w:val="22"/>
          <w:szCs w:val="22"/>
        </w:rPr>
        <w:t>(НДС не облагается)</w:t>
      </w:r>
      <w:r w:rsidRPr="00F61E98">
        <w:rPr>
          <w:b/>
          <w:sz w:val="22"/>
          <w:szCs w:val="22"/>
        </w:rPr>
        <w:t>».</w:t>
      </w:r>
    </w:p>
    <w:p w:rsidR="00575DD4" w:rsidRPr="00F61E98" w:rsidRDefault="00DA0B4E" w:rsidP="00575DD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F61E98" w:rsidDel="000C3F6B">
        <w:t xml:space="preserve"> </w:t>
      </w:r>
      <w:r w:rsidRPr="00F61E98">
        <w:t xml:space="preserve">по отношению к Проектной общей площади Объекта долевого строительства более чем на </w:t>
      </w:r>
      <w:r w:rsidR="002D7102" w:rsidRPr="00F61E98">
        <w:t>1</w:t>
      </w:r>
      <w:r w:rsidRPr="00F61E98">
        <w:t xml:space="preserve"> (</w:t>
      </w:r>
      <w:r w:rsidR="002D7102" w:rsidRPr="00F61E98">
        <w:t>один</w:t>
      </w:r>
      <w:r w:rsidRPr="00F61E98">
        <w:t xml:space="preserve">) </w:t>
      </w:r>
      <w:proofErr w:type="spellStart"/>
      <w:r w:rsidRPr="00F61E98">
        <w:t>кв.м</w:t>
      </w:r>
      <w:proofErr w:type="spellEnd"/>
      <w:r w:rsidR="004775A8" w:rsidRPr="00F61E98">
        <w:t>.</w:t>
      </w:r>
      <w:r w:rsidRPr="00F61E98">
        <w:t xml:space="preserve"> В случае отклонения Общей площади Объекта долевого строительства от Проектной общей площади Объекта долевого строительства до </w:t>
      </w:r>
      <w:r w:rsidR="002D7102" w:rsidRPr="00F61E98">
        <w:t>1</w:t>
      </w:r>
      <w:r w:rsidRPr="00F61E98">
        <w:t xml:space="preserve"> (</w:t>
      </w:r>
      <w:r w:rsidR="002D7102" w:rsidRPr="00F61E98">
        <w:t>одного</w:t>
      </w:r>
      <w:r w:rsidRPr="00F61E98">
        <w:t xml:space="preserve">) </w:t>
      </w:r>
      <w:proofErr w:type="spellStart"/>
      <w:proofErr w:type="gramStart"/>
      <w:r w:rsidRPr="00F61E98">
        <w:t>кв.м</w:t>
      </w:r>
      <w:proofErr w:type="spellEnd"/>
      <w:proofErr w:type="gramEnd"/>
      <w:r w:rsidRPr="00F61E98"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F61E98" w:rsidRDefault="00DA0B4E" w:rsidP="00575DD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В случае изменения Общей площади Объекта долевого строительства по отношению к Проектной общей площади более чем на </w:t>
      </w:r>
      <w:r w:rsidR="002D7102" w:rsidRPr="00F61E98">
        <w:t>1</w:t>
      </w:r>
      <w:r w:rsidRPr="00F61E98">
        <w:t xml:space="preserve"> (</w:t>
      </w:r>
      <w:r w:rsidR="002D7102" w:rsidRPr="00F61E98">
        <w:t>один)</w:t>
      </w:r>
      <w:r w:rsidRPr="00F61E98">
        <w:t xml:space="preserve"> </w:t>
      </w:r>
      <w:proofErr w:type="spellStart"/>
      <w:proofErr w:type="gramStart"/>
      <w:r w:rsidRPr="00F61E98">
        <w:t>кв.м</w:t>
      </w:r>
      <w:proofErr w:type="spellEnd"/>
      <w:proofErr w:type="gramEnd"/>
      <w:r w:rsidRPr="00F61E98"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Если Общая площадь Объекта долевого строительства в соответствии с обмерами кадастрового инженера будет больше Проектной общей площади более чем на </w:t>
      </w:r>
      <w:r w:rsidR="002D7102" w:rsidRPr="00F61E98">
        <w:t xml:space="preserve">1 </w:t>
      </w:r>
      <w:r w:rsidRPr="00F61E98">
        <w:t>(</w:t>
      </w:r>
      <w:r w:rsidR="002D7102" w:rsidRPr="00F61E98">
        <w:t>один</w:t>
      </w:r>
      <w:r w:rsidRPr="00F61E98">
        <w:t xml:space="preserve">) </w:t>
      </w:r>
      <w:proofErr w:type="spellStart"/>
      <w:proofErr w:type="gramStart"/>
      <w:r w:rsidRPr="00F61E98">
        <w:t>кв.м</w:t>
      </w:r>
      <w:proofErr w:type="spellEnd"/>
      <w:proofErr w:type="gramEnd"/>
      <w:r w:rsidRPr="00F61E98"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Если Общая площадь Объекта долевого строительства в соответствии с обмерами кадастрового инженера будет меньше Проектной общей площади более чем на </w:t>
      </w:r>
      <w:r w:rsidR="002D7102" w:rsidRPr="00F61E98">
        <w:t xml:space="preserve">1 (один) </w:t>
      </w:r>
      <w:proofErr w:type="spellStart"/>
      <w:proofErr w:type="gramStart"/>
      <w:r w:rsidRPr="00F61E98">
        <w:t>кв.м</w:t>
      </w:r>
      <w:proofErr w:type="spellEnd"/>
      <w:proofErr w:type="gramEnd"/>
      <w:r w:rsidRPr="00F61E98"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F61E98" w:rsidRDefault="00575DD4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Вознаграждение ЗАСТРОЙЩИКА определяется после ввода Объекта недвижимости в эксплуатацию, как разница между привлеченными денежными средствами УЧАСТНИКА ДОЛЕВОГО СТРОИТЕЛЬСТВА </w:t>
      </w:r>
      <w:r w:rsidR="004856A0" w:rsidRPr="00F61E98">
        <w:t>для строительства Объекта долевого строительства и денежными средствами, фактически направленными ЗАСТРОЙЩИКОМ на строительство Объекта долевого строительства (экономия средств) и включает в себя НДС. Указанная разница УЧАВСТНИКУ ДОЛЕВОГО СТРОИТЕЛЬСТВА не возвращается, а считается вознаграждением ЗАСТРОЙЩИКА</w:t>
      </w:r>
      <w:r w:rsidR="00DA0B4E" w:rsidRPr="00F61E98">
        <w:t>.</w:t>
      </w:r>
    </w:p>
    <w:p w:rsidR="00DA0B4E" w:rsidRPr="00F61E98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СРОК И ПОРЯДОК ПЕРЕДАЧИ ОБЪЕКТА ДОЛЕВОГО СТРОИТЕЛЬСТВА</w:t>
      </w:r>
    </w:p>
    <w:p w:rsidR="00CE7B33" w:rsidRPr="00F61E98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</w:t>
      </w:r>
      <w:r w:rsidR="00CB29AC" w:rsidRPr="00F61E98">
        <w:rPr>
          <w:iCs/>
          <w:sz w:val="22"/>
          <w:szCs w:val="22"/>
        </w:rPr>
        <w:t xml:space="preserve">в течение 3 (трех) месяцев </w:t>
      </w:r>
      <w:r w:rsidRPr="00F61E98">
        <w:rPr>
          <w:iCs/>
          <w:sz w:val="22"/>
          <w:szCs w:val="22"/>
        </w:rPr>
        <w:t>по</w:t>
      </w:r>
      <w:r w:rsidR="00CB29AC" w:rsidRPr="00F61E98">
        <w:rPr>
          <w:iCs/>
          <w:sz w:val="22"/>
          <w:szCs w:val="22"/>
        </w:rPr>
        <w:t>сле окончания</w:t>
      </w:r>
      <w:r w:rsidRPr="00F61E98">
        <w:rPr>
          <w:iCs/>
          <w:sz w:val="22"/>
          <w:szCs w:val="22"/>
        </w:rPr>
        <w:t xml:space="preserve"> строительства</w:t>
      </w:r>
      <w:r w:rsidR="00CB29AC" w:rsidRPr="00F61E98">
        <w:rPr>
          <w:iCs/>
          <w:sz w:val="22"/>
          <w:szCs w:val="22"/>
        </w:rPr>
        <w:t xml:space="preserve"> и ввода в эксплуатацию</w:t>
      </w:r>
      <w:r w:rsidRPr="00F61E98">
        <w:rPr>
          <w:iCs/>
          <w:sz w:val="22"/>
          <w:szCs w:val="22"/>
        </w:rPr>
        <w:t xml:space="preserve"> </w:t>
      </w:r>
      <w:r w:rsidR="00CB29AC" w:rsidRPr="00F61E98">
        <w:rPr>
          <w:iCs/>
          <w:sz w:val="22"/>
          <w:szCs w:val="22"/>
        </w:rPr>
        <w:t>Объекта недвижимости. Срок окончания строительства и ввода в эксплуатацию запланирован до 30.06.2018.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sz w:val="22"/>
          <w:szCs w:val="22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</w:t>
      </w:r>
      <w:r w:rsidR="00905223" w:rsidRPr="00F61E98">
        <w:rPr>
          <w:sz w:val="22"/>
          <w:szCs w:val="22"/>
        </w:rPr>
        <w:t>передать</w:t>
      </w:r>
      <w:r w:rsidRPr="00F61E98">
        <w:rPr>
          <w:sz w:val="22"/>
          <w:szCs w:val="22"/>
        </w:rPr>
        <w:t xml:space="preserve"> Объект долевого строительства после надлежащего уведомления УЧАСТНИКА ДОЛЕВОГО СТРОИТЕЛЬСТВА.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F61E98" w:rsidRDefault="00CE7B33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>В срок не позднее 7</w:t>
      </w:r>
      <w:r w:rsidR="00DA0B4E" w:rsidRPr="00F61E98">
        <w:rPr>
          <w:iCs/>
          <w:sz w:val="22"/>
          <w:szCs w:val="22"/>
        </w:rPr>
        <w:t xml:space="preserve"> (</w:t>
      </w:r>
      <w:r w:rsidRPr="00F61E98">
        <w:rPr>
          <w:iCs/>
          <w:sz w:val="22"/>
          <w:szCs w:val="22"/>
        </w:rPr>
        <w:t>семи</w:t>
      </w:r>
      <w:r w:rsidR="00DA0B4E" w:rsidRPr="00F61E98">
        <w:rPr>
          <w:iCs/>
          <w:sz w:val="22"/>
          <w:szCs w:val="22"/>
        </w:rPr>
        <w:t xml:space="preserve">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</w:t>
      </w:r>
      <w:r w:rsidR="006D3BE3" w:rsidRPr="00F61E98">
        <w:rPr>
          <w:iCs/>
          <w:sz w:val="22"/>
          <w:szCs w:val="22"/>
        </w:rPr>
        <w:t xml:space="preserve">прибыть в офис ЗАСТРОЙЩИКА для </w:t>
      </w:r>
      <w:r w:rsidR="00DA0B4E" w:rsidRPr="00F61E98">
        <w:rPr>
          <w:iCs/>
          <w:sz w:val="22"/>
          <w:szCs w:val="22"/>
        </w:rPr>
        <w:t>принят</w:t>
      </w:r>
      <w:r w:rsidR="006D3BE3" w:rsidRPr="00F61E98">
        <w:rPr>
          <w:iCs/>
          <w:sz w:val="22"/>
          <w:szCs w:val="22"/>
        </w:rPr>
        <w:t>ия и подписания Передаточного акта</w:t>
      </w:r>
      <w:r w:rsidR="00257DEE" w:rsidRPr="00F61E98">
        <w:rPr>
          <w:iCs/>
          <w:sz w:val="22"/>
          <w:szCs w:val="22"/>
        </w:rPr>
        <w:t xml:space="preserve"> Объект</w:t>
      </w:r>
      <w:r w:rsidR="006D3BE3" w:rsidRPr="00F61E98">
        <w:rPr>
          <w:iCs/>
          <w:sz w:val="22"/>
          <w:szCs w:val="22"/>
        </w:rPr>
        <w:t>а</w:t>
      </w:r>
      <w:r w:rsidR="00257DEE" w:rsidRPr="00F61E98">
        <w:rPr>
          <w:iCs/>
          <w:sz w:val="22"/>
          <w:szCs w:val="22"/>
        </w:rPr>
        <w:t xml:space="preserve"> долевого строительства.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</w:t>
      </w:r>
      <w:r w:rsidR="008F5E4D" w:rsidRPr="00F61E98">
        <w:rPr>
          <w:iCs/>
          <w:sz w:val="22"/>
          <w:szCs w:val="22"/>
        </w:rPr>
        <w:t xml:space="preserve">по истечении двух месяцев со дня, предусмотренного договором для передачи Объекта долевого строительства УЧАСТНИКУ ДОЛЕВОГО СТРОИТЕЛЬСТВА, </w:t>
      </w:r>
      <w:r w:rsidRPr="00F61E98">
        <w:rPr>
          <w:iCs/>
          <w:sz w:val="22"/>
          <w:szCs w:val="22"/>
        </w:rPr>
        <w:t>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6A7B71" w:rsidRPr="00F61E98" w:rsidRDefault="006A7B71" w:rsidP="00041861">
      <w:pPr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ГАРАНТИИ КАЧЕСТВА</w:t>
      </w:r>
    </w:p>
    <w:p w:rsidR="00DA0B4E" w:rsidRPr="00F61E98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2"/>
          <w:szCs w:val="22"/>
        </w:rPr>
      </w:pPr>
      <w:r w:rsidRPr="00F61E98">
        <w:rPr>
          <w:sz w:val="22"/>
          <w:szCs w:val="22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F61E98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F61E98" w:rsidRDefault="00DA0B4E" w:rsidP="0086132F">
      <w:pPr>
        <w:ind w:left="720" w:hanging="540"/>
        <w:rPr>
          <w:b/>
          <w:bCs/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ОБЯЗАННОСТИ ЗАСТРОЙЩИКА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сроки и в порядке, предусмотренном действующим законодательством.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:rsidR="00DA0B4E" w:rsidRPr="00F61E98" w:rsidRDefault="00DA0B4E" w:rsidP="0086132F">
      <w:pPr>
        <w:pStyle w:val="Normal1"/>
        <w:spacing w:line="240" w:lineRule="auto"/>
        <w:ind w:left="720" w:hanging="540"/>
        <w:jc w:val="both"/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ОБЯЗАННОСТИ УЧАСТНИКА ДОЛЕВОГО СТРОИТЕЛЬСТВА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Уплатить Цену Договора в сроки и в порядке, установленном настоящим Договором.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Принять Объект долевого строительства по Передаточному акту в порядке, установленном настоящим Договором.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Объекта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</w:t>
      </w:r>
      <w:r w:rsidR="0049393F" w:rsidRPr="00F61E98">
        <w:t>ельства, прилегающей территории</w:t>
      </w:r>
      <w:r w:rsidRPr="00F61E98">
        <w:t>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</w:t>
      </w:r>
      <w:r w:rsidRPr="00F61E98">
        <w:lastRenderedPageBreak/>
        <w:t>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DA0B4E" w:rsidRPr="00F61E98" w:rsidRDefault="00DA0B4E" w:rsidP="0086132F">
      <w:pPr>
        <w:pStyle w:val="Normal1"/>
        <w:spacing w:line="240" w:lineRule="auto"/>
        <w:ind w:left="720" w:hanging="540"/>
        <w:jc w:val="both"/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ОСОБЫЕ УСЛОВИЯ</w:t>
      </w:r>
    </w:p>
    <w:p w:rsidR="00DA0B4E" w:rsidRPr="00B45758" w:rsidRDefault="004F602C" w:rsidP="0039093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B45758">
        <w:t>В соответствии с п.1 ст.13 ФЗ № 214–ФЗ с момента государственной регистрации настоящего Договора у участников долевого строите</w:t>
      </w:r>
      <w:r w:rsidR="0049393F" w:rsidRPr="00B45758">
        <w:t>льства (залогодержателей) считае</w:t>
      </w:r>
      <w:r w:rsidRPr="00B45758">
        <w:t xml:space="preserve">тся находящимся в залоге </w:t>
      </w:r>
      <w:r w:rsidR="0049393F" w:rsidRPr="00B45758">
        <w:t>земельный</w:t>
      </w:r>
      <w:r w:rsidRPr="00B45758">
        <w:t xml:space="preserve"> участ</w:t>
      </w:r>
      <w:r w:rsidR="0049393F" w:rsidRPr="00B45758">
        <w:t>о</w:t>
      </w:r>
      <w:r w:rsidRPr="00B45758">
        <w:t>к</w:t>
      </w:r>
      <w:r w:rsidR="0049393F" w:rsidRPr="00B45758">
        <w:t>, указанный</w:t>
      </w:r>
      <w:r w:rsidRPr="00B45758">
        <w:t xml:space="preserve"> в Разделе 2 настоящего Договора,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DA0B4E" w:rsidRPr="00B4575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B45758"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44A91" w:rsidRPr="00B45758" w:rsidRDefault="004F602C" w:rsidP="0039093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B45758">
        <w:t xml:space="preserve">УЧАСТНИК ДОЛЕВОГО СТРОИТЕЛЬСТВА дает согласие в соответствии с п. 1 ст. 13 ФЗ  № 214 – ФЗ, ст. 345 Гражданского Кодекса РФ на замену входящего в Предмет залога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</w:t>
      </w:r>
      <w:r w:rsidR="00B45758" w:rsidRPr="00B45758">
        <w:t xml:space="preserve">объединения и/или </w:t>
      </w:r>
      <w:r w:rsidRPr="00B45758">
        <w:t>разделения указанного земельного участка в результате его межевания, при условии, что в Предмет залога будет входить вновь во</w:t>
      </w:r>
      <w:r w:rsidR="0049393F" w:rsidRPr="00B45758">
        <w:t>зникший</w:t>
      </w:r>
      <w:r w:rsidRPr="00B45758">
        <w:t xml:space="preserve"> земельн</w:t>
      </w:r>
      <w:r w:rsidR="0049393F" w:rsidRPr="00B45758">
        <w:t>ый</w:t>
      </w:r>
      <w:r w:rsidRPr="00B45758">
        <w:t xml:space="preserve"> участ</w:t>
      </w:r>
      <w:r w:rsidR="0049393F" w:rsidRPr="00B45758">
        <w:t>о</w:t>
      </w:r>
      <w:r w:rsidRPr="00B45758">
        <w:t>к</w:t>
      </w:r>
      <w:r w:rsidR="0049393F" w:rsidRPr="00B45758">
        <w:t>, полученный</w:t>
      </w:r>
      <w:r w:rsidRPr="00B45758">
        <w:t xml:space="preserve">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BC1D12" w:rsidRPr="00F61E98" w:rsidRDefault="004F602C" w:rsidP="00390934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>УЧАСТНИК ДОЛЕВОГО СТРОИТЕЛЬСТВА дает согласие на передачу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E82AB3" w:rsidRPr="00F61E98" w:rsidRDefault="00E82AB3" w:rsidP="00E82AB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690B89" w:rsidRPr="00F61E98" w:rsidRDefault="00FF5D0D" w:rsidP="00821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</w:t>
      </w:r>
      <w:r w:rsidRPr="00F61E98">
        <w:lastRenderedPageBreak/>
        <w:t>дома, а также прав автора, что может повлечь за собой ответственность, предусмотренную законодательством РФ.</w:t>
      </w:r>
    </w:p>
    <w:p w:rsidR="00DA0B4E" w:rsidRPr="00F61E98" w:rsidRDefault="00DA0B4E" w:rsidP="0086132F">
      <w:pPr>
        <w:pStyle w:val="Normal1"/>
        <w:spacing w:line="240" w:lineRule="auto"/>
        <w:ind w:left="709" w:hanging="709"/>
        <w:jc w:val="both"/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ОТВЕТСТВЕННОСТЬ СТОРОН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49393F" w:rsidRPr="00F61E98" w:rsidRDefault="00DA0B4E" w:rsidP="00232C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</w:t>
      </w:r>
      <w:r w:rsidR="0049393F" w:rsidRPr="00F61E98">
        <w:t>ренных проектной документацией.</w:t>
      </w:r>
    </w:p>
    <w:p w:rsidR="00DA0B4E" w:rsidRPr="00F61E98" w:rsidRDefault="00DA0B4E" w:rsidP="00232C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F61E98" w:rsidRDefault="00DA0B4E" w:rsidP="0086132F">
      <w:pPr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ОБСТОЯТЕЛЬСТВА НЕПРЕОДОЛИМОЙ СИЛЫ (ФОРС-МАЖОР)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E82AB3" w:rsidRPr="00F61E98" w:rsidRDefault="00E82AB3" w:rsidP="00E82AB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F61E98" w:rsidRDefault="00DA0B4E" w:rsidP="0086132F">
      <w:pPr>
        <w:ind w:left="240"/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РАСТОРЖЕНИЕ И ИЗМЕНЕНИЕ ДОГОВОРА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УЧАСТНИК ДОЛЕВОГО СТРОИТЕЛЬСТВА компенсирует ЗАСТРОЙЩИКУ затраты, связанные с исполнением настоящего Договора, в </w:t>
      </w:r>
      <w:proofErr w:type="spellStart"/>
      <w:r w:rsidRPr="00F61E98">
        <w:t>т.ч</w:t>
      </w:r>
      <w:proofErr w:type="spellEnd"/>
      <w:r w:rsidRPr="00F61E98">
        <w:t>. затраты на страхование гражданской ответственности ЗАСТРОЙЩИКА, в течение 3 (Трех) рабочих дней с даты получения, в соответствии с ч. 1. ст. 165.1 ГК Российской Федерации, соответствующего требования ЗАСТРОЙЩИКА.</w:t>
      </w:r>
    </w:p>
    <w:p w:rsidR="00DA0B4E" w:rsidRPr="00F61E98" w:rsidRDefault="00DA0B4E" w:rsidP="0086132F">
      <w:pPr>
        <w:ind w:left="240"/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СООБЩЕНИЯ И УВЕДОМЛЕНИЯ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Сообщения и уведомления, осуществляемые в порядке, предусмотренном ФЗ № 214-ФЗ:</w:t>
      </w:r>
    </w:p>
    <w:p w:rsidR="00DA0B4E" w:rsidRPr="00F61E98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</w:pPr>
      <w:r w:rsidRPr="00F61E98"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F61E98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</w:pPr>
      <w:r w:rsidRPr="00F61E98"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1</w:t>
      </w:r>
      <w:r w:rsidR="00E4391E" w:rsidRPr="00F61E98">
        <w:t>4</w:t>
      </w:r>
      <w:r w:rsidRPr="00F61E98">
        <w:t xml:space="preserve"> (</w:t>
      </w:r>
      <w:r w:rsidR="00E4391E" w:rsidRPr="00F61E98">
        <w:t>четырнадцать</w:t>
      </w:r>
      <w:r w:rsidRPr="00F61E98">
        <w:t xml:space="preserve">) </w:t>
      </w:r>
      <w:r w:rsidR="00E4391E" w:rsidRPr="00F61E98">
        <w:t>рабочих дней</w:t>
      </w:r>
      <w:r w:rsidRPr="00F61E98">
        <w:t xml:space="preserve">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</w:t>
      </w:r>
      <w:r w:rsidRPr="00F61E98">
        <w:lastRenderedPageBreak/>
        <w:t>или вручено УЧАСТНИКУ ДОЛЕВОГО СТРОИТЕЛЬСТВА лично под расписку.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F61E98" w:rsidRDefault="00DA0B4E" w:rsidP="0086132F">
      <w:pPr>
        <w:ind w:left="720" w:hanging="720"/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ЗАКЛЮЧИТЕЛЬНЫЕ ПОЛОЖЕНИЯ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Приложения к настоящему Договору являющиеся его неотъемлемой частью:</w:t>
      </w:r>
    </w:p>
    <w:p w:rsidR="00DA0B4E" w:rsidRPr="00F61E98" w:rsidRDefault="00DA0B4E" w:rsidP="0086132F">
      <w:pPr>
        <w:pStyle w:val="Normal1"/>
        <w:spacing w:line="240" w:lineRule="auto"/>
        <w:ind w:left="709" w:firstLine="0"/>
        <w:jc w:val="both"/>
      </w:pPr>
      <w:r w:rsidRPr="00F61E98">
        <w:t>- Приложение № 1 –</w:t>
      </w:r>
      <w:r w:rsidR="00FC0A3F" w:rsidRPr="00F61E98">
        <w:t xml:space="preserve"> </w:t>
      </w:r>
      <w:r w:rsidRPr="00F61E98">
        <w:t>План.</w:t>
      </w:r>
    </w:p>
    <w:p w:rsidR="001079D8" w:rsidRPr="00F61E98" w:rsidRDefault="000A08D1" w:rsidP="0086132F">
      <w:pPr>
        <w:pStyle w:val="Normal1"/>
        <w:spacing w:line="240" w:lineRule="auto"/>
        <w:ind w:left="709" w:firstLine="0"/>
        <w:jc w:val="both"/>
      </w:pPr>
      <w:r w:rsidRPr="00F61E98">
        <w:t>- Приложение № 2 – Описание Объекта долевого строительства.</w:t>
      </w:r>
    </w:p>
    <w:p w:rsidR="000A08D1" w:rsidRPr="00F61E98" w:rsidRDefault="000A08D1" w:rsidP="0086132F">
      <w:pPr>
        <w:pStyle w:val="Normal1"/>
        <w:spacing w:line="240" w:lineRule="auto"/>
        <w:ind w:left="709" w:firstLine="0"/>
        <w:jc w:val="both"/>
        <w:rPr>
          <w:iCs/>
        </w:rPr>
      </w:pPr>
    </w:p>
    <w:p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РЕКВИЗИТЫ</w:t>
      </w:r>
      <w:r w:rsidR="00701216">
        <w:rPr>
          <w:b/>
          <w:bCs/>
          <w:sz w:val="22"/>
          <w:szCs w:val="22"/>
        </w:rPr>
        <w:t xml:space="preserve"> И ПОДПИСИ</w:t>
      </w:r>
      <w:r w:rsidRPr="00F61E98">
        <w:rPr>
          <w:b/>
          <w:bCs/>
          <w:sz w:val="22"/>
          <w:szCs w:val="22"/>
        </w:rPr>
        <w:t xml:space="preserve"> СТОРОН</w:t>
      </w: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B45758" w:rsidRPr="00B45758" w:rsidTr="00B45758">
        <w:tc>
          <w:tcPr>
            <w:tcW w:w="4428" w:type="dxa"/>
            <w:shd w:val="clear" w:color="auto" w:fill="FFFFFF"/>
          </w:tcPr>
          <w:p w:rsidR="00B45758" w:rsidRPr="00B45758" w:rsidRDefault="00CA5E3E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B45758" w:rsidRPr="00B45758" w:rsidRDefault="00B45758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B4575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>
              <w:rPr>
                <w:b/>
                <w:color w:val="000000"/>
                <w:sz w:val="22"/>
                <w:szCs w:val="22"/>
              </w:rPr>
              <w:t>ЮЗР</w:t>
            </w:r>
            <w:r w:rsidRPr="00B45758">
              <w:rPr>
                <w:b/>
                <w:color w:val="000000"/>
                <w:sz w:val="22"/>
                <w:szCs w:val="22"/>
              </w:rPr>
              <w:t>»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308015, г. Белгород, ул. Каштановая, 6</w:t>
            </w:r>
          </w:p>
          <w:p w:rsidR="00B45758" w:rsidRPr="00B45758" w:rsidRDefault="00CA5E3E" w:rsidP="008F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(4722) 23-29-66</w:t>
            </w:r>
          </w:p>
          <w:p w:rsidR="00B45758" w:rsidRPr="0053118F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  <w:lang w:val="en-US"/>
              </w:rPr>
              <w:t>E</w:t>
            </w:r>
            <w:r w:rsidRPr="0053118F">
              <w:rPr>
                <w:sz w:val="22"/>
                <w:szCs w:val="22"/>
              </w:rPr>
              <w:t>-</w:t>
            </w:r>
            <w:r w:rsidRPr="00B45758">
              <w:rPr>
                <w:sz w:val="22"/>
                <w:szCs w:val="22"/>
                <w:lang w:val="en-US"/>
              </w:rPr>
              <w:t>mail</w:t>
            </w:r>
            <w:r w:rsidRPr="0053118F">
              <w:rPr>
                <w:sz w:val="22"/>
                <w:szCs w:val="22"/>
              </w:rPr>
              <w:t xml:space="preserve">: </w:t>
            </w:r>
            <w:proofErr w:type="spellStart"/>
            <w:r w:rsidRPr="00B45758">
              <w:rPr>
                <w:sz w:val="22"/>
                <w:szCs w:val="22"/>
                <w:lang w:val="en-US"/>
              </w:rPr>
              <w:t>priemnaya</w:t>
            </w:r>
            <w:proofErr w:type="spellEnd"/>
            <w:r w:rsidRPr="0053118F">
              <w:rPr>
                <w:sz w:val="22"/>
                <w:szCs w:val="22"/>
              </w:rPr>
              <w:t>@</w:t>
            </w:r>
            <w:proofErr w:type="spellStart"/>
            <w:r w:rsidRPr="00B45758">
              <w:rPr>
                <w:sz w:val="22"/>
                <w:szCs w:val="22"/>
                <w:lang w:val="en-US"/>
              </w:rPr>
              <w:t>nzpro</w:t>
            </w:r>
            <w:proofErr w:type="spellEnd"/>
            <w:r w:rsidRPr="0053118F">
              <w:rPr>
                <w:sz w:val="22"/>
                <w:szCs w:val="22"/>
              </w:rPr>
              <w:t>.</w:t>
            </w:r>
            <w:proofErr w:type="spellStart"/>
            <w:r w:rsidRPr="00B45758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53118F">
              <w:rPr>
                <w:sz w:val="22"/>
                <w:szCs w:val="22"/>
              </w:rPr>
              <w:t xml:space="preserve"> </w:t>
            </w:r>
          </w:p>
          <w:p w:rsidR="00B45758" w:rsidRPr="0053118F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ОГРН</w:t>
            </w:r>
            <w:r w:rsidRPr="0053118F">
              <w:rPr>
                <w:sz w:val="22"/>
                <w:szCs w:val="22"/>
              </w:rPr>
              <w:t xml:space="preserve"> 1073123016416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ИНН 3123157617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БИК 041403633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Р/С 40702810907000006910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в филиале №8592/8592 Белгородское ОСБ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К/</w:t>
            </w:r>
            <w:proofErr w:type="spellStart"/>
            <w:r w:rsidRPr="00B45758">
              <w:rPr>
                <w:sz w:val="22"/>
                <w:szCs w:val="22"/>
              </w:rPr>
              <w:t>сч</w:t>
            </w:r>
            <w:proofErr w:type="spellEnd"/>
            <w:r w:rsidRPr="00B45758">
              <w:rPr>
                <w:sz w:val="22"/>
                <w:szCs w:val="22"/>
              </w:rPr>
              <w:t xml:space="preserve"> 30101810100000000633</w:t>
            </w:r>
          </w:p>
          <w:p w:rsidR="00B45758" w:rsidRPr="00B45758" w:rsidRDefault="00B45758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B45758" w:rsidRPr="00B45758" w:rsidRDefault="00B45758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B45758" w:rsidRPr="00B45758" w:rsidRDefault="00B45758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B45758" w:rsidRPr="00B45758" w:rsidRDefault="00B45758" w:rsidP="00FE459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color w:val="000000"/>
                <w:sz w:val="22"/>
                <w:szCs w:val="22"/>
              </w:rPr>
              <w:t>______________________/</w:t>
            </w:r>
            <w:r w:rsidR="00FE459B">
              <w:rPr>
                <w:color w:val="000000"/>
                <w:sz w:val="22"/>
                <w:szCs w:val="22"/>
              </w:rPr>
              <w:t>_______________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shd w:val="clear" w:color="auto" w:fill="FFFFFF"/>
          </w:tcPr>
          <w:p w:rsidR="00B45758" w:rsidRPr="00B45758" w:rsidRDefault="00B45758" w:rsidP="008F31DF">
            <w:pPr>
              <w:spacing w:line="100" w:lineRule="atLeast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B45758" w:rsidRPr="00B45758" w:rsidRDefault="00CA5E3E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CA5E3E" w:rsidRPr="00CA5E3E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ФИО</w:t>
            </w:r>
          </w:p>
          <w:p w:rsidR="00CA5E3E" w:rsidRPr="00CA5E3E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Дата рождения</w:t>
            </w:r>
          </w:p>
          <w:p w:rsidR="00CA5E3E" w:rsidRPr="00CA5E3E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Паспортные данные</w:t>
            </w:r>
          </w:p>
          <w:p w:rsidR="00B45758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Адрес регистрации</w:t>
            </w:r>
            <w:r w:rsidR="00B45758" w:rsidRPr="00CA5E3E">
              <w:rPr>
                <w:color w:val="000000"/>
                <w:sz w:val="22"/>
                <w:szCs w:val="22"/>
              </w:rPr>
              <w:t> </w:t>
            </w:r>
          </w:p>
          <w:p w:rsidR="00CA5E3E" w:rsidRPr="00CA5E3E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Тел.:</w:t>
            </w:r>
          </w:p>
          <w:p w:rsidR="00B45758" w:rsidRPr="00B45758" w:rsidRDefault="00103E19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B45758">
              <w:rPr>
                <w:sz w:val="22"/>
                <w:szCs w:val="22"/>
                <w:lang w:val="en-US"/>
              </w:rPr>
              <w:t>E</w:t>
            </w:r>
            <w:r w:rsidRPr="00B45758">
              <w:rPr>
                <w:sz w:val="22"/>
                <w:szCs w:val="22"/>
              </w:rPr>
              <w:t>-</w:t>
            </w:r>
            <w:r w:rsidRPr="00B45758">
              <w:rPr>
                <w:sz w:val="22"/>
                <w:szCs w:val="22"/>
                <w:lang w:val="en-US"/>
              </w:rPr>
              <w:t>mail</w:t>
            </w:r>
            <w:r w:rsidRPr="00B45758">
              <w:rPr>
                <w:sz w:val="22"/>
                <w:szCs w:val="22"/>
              </w:rPr>
              <w:t>:</w:t>
            </w:r>
          </w:p>
          <w:p w:rsidR="00B45758" w:rsidRPr="00B45758" w:rsidRDefault="00B45758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B45758" w:rsidRDefault="00B45758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Pr="00B45758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B45758" w:rsidRPr="00B45758" w:rsidRDefault="00B45758" w:rsidP="00CA5E3E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b/>
                <w:bCs/>
                <w:color w:val="000000"/>
                <w:sz w:val="22"/>
                <w:szCs w:val="22"/>
              </w:rPr>
              <w:t>__________</w:t>
            </w:r>
            <w:r w:rsidR="00CA5E3E">
              <w:rPr>
                <w:color w:val="000000"/>
                <w:sz w:val="22"/>
                <w:szCs w:val="22"/>
              </w:rPr>
              <w:t>_</w:t>
            </w:r>
            <w:r w:rsidRPr="00B45758">
              <w:rPr>
                <w:color w:val="000000"/>
                <w:sz w:val="22"/>
                <w:szCs w:val="22"/>
              </w:rPr>
              <w:t>______/</w:t>
            </w:r>
            <w:r w:rsidR="00CA5E3E">
              <w:rPr>
                <w:color w:val="000000"/>
                <w:sz w:val="22"/>
                <w:szCs w:val="22"/>
              </w:rPr>
              <w:t>_________________</w:t>
            </w:r>
            <w:r w:rsidR="00CA5E3E" w:rsidRPr="00B45758">
              <w:rPr>
                <w:color w:val="000000"/>
                <w:sz w:val="22"/>
                <w:szCs w:val="22"/>
              </w:rPr>
              <w:t xml:space="preserve"> 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</w:tr>
    </w:tbl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586538" w:rsidRPr="00F61E98" w:rsidRDefault="00586538" w:rsidP="00586538">
      <w:pPr>
        <w:ind w:right="-1"/>
        <w:jc w:val="both"/>
        <w:rPr>
          <w:b/>
          <w:sz w:val="22"/>
          <w:szCs w:val="22"/>
        </w:rPr>
      </w:pPr>
    </w:p>
    <w:p w:rsidR="00A50756" w:rsidRPr="00F61E98" w:rsidRDefault="00A50756" w:rsidP="00586538">
      <w:pPr>
        <w:ind w:right="-1"/>
        <w:jc w:val="both"/>
        <w:rPr>
          <w:b/>
          <w:sz w:val="22"/>
          <w:szCs w:val="22"/>
        </w:rPr>
      </w:pPr>
    </w:p>
    <w:p w:rsidR="00B45758" w:rsidRDefault="00B45758" w:rsidP="00B45758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B45758" w:rsidRDefault="00B45758" w:rsidP="00B45758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 xml:space="preserve">к Договору участия в долевом </w:t>
      </w:r>
    </w:p>
    <w:p w:rsidR="00586538" w:rsidRPr="00B45758" w:rsidRDefault="00B45758" w:rsidP="00B45758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>строительстве № ___ от ___________</w:t>
      </w:r>
    </w:p>
    <w:p w:rsidR="002C348F" w:rsidRDefault="002C348F" w:rsidP="002C348F">
      <w:pPr>
        <w:jc w:val="center"/>
        <w:rPr>
          <w:b/>
          <w:sz w:val="22"/>
          <w:szCs w:val="22"/>
        </w:rPr>
      </w:pPr>
    </w:p>
    <w:p w:rsidR="00CA2C99" w:rsidRDefault="00CA2C99" w:rsidP="00FE459B">
      <w:pPr>
        <w:jc w:val="center"/>
        <w:rPr>
          <w:b/>
          <w:sz w:val="22"/>
          <w:szCs w:val="22"/>
        </w:rPr>
      </w:pPr>
    </w:p>
    <w:p w:rsidR="00B45758" w:rsidRDefault="006B428A" w:rsidP="00FE45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Многоквартирный двухсекционный жилой дом № 4</w:t>
      </w:r>
    </w:p>
    <w:p w:rsidR="00B45758" w:rsidRDefault="00B45758" w:rsidP="00FE45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Блок-секция __ этаж __</w:t>
      </w:r>
    </w:p>
    <w:p w:rsidR="00B45758" w:rsidRDefault="00B45758" w:rsidP="00FE459B">
      <w:pPr>
        <w:jc w:val="center"/>
        <w:rPr>
          <w:b/>
          <w:sz w:val="22"/>
          <w:szCs w:val="22"/>
        </w:rPr>
      </w:pPr>
    </w:p>
    <w:p w:rsidR="00B45758" w:rsidRDefault="00B45758" w:rsidP="00FE45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  <w:r>
        <w:rPr>
          <w:b/>
          <w:sz w:val="22"/>
          <w:szCs w:val="22"/>
        </w:rPr>
        <w:t>Кухонная мебель, плиты, сантехника на кухне, стиральные машины не устанавливаются. На плане указанное выше нанесено условно в целях определения функционального назначения помещений.</w:t>
      </w: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FE459B" w:rsidRPr="00B45758" w:rsidTr="008F31DF">
        <w:tc>
          <w:tcPr>
            <w:tcW w:w="4428" w:type="dxa"/>
            <w:shd w:val="clear" w:color="auto" w:fill="FFFFFF"/>
          </w:tcPr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B4575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>
              <w:rPr>
                <w:b/>
                <w:color w:val="000000"/>
                <w:sz w:val="22"/>
                <w:szCs w:val="22"/>
              </w:rPr>
              <w:t>ЮЗР</w:t>
            </w:r>
            <w:r w:rsidRPr="00B45758">
              <w:rPr>
                <w:b/>
                <w:color w:val="000000"/>
                <w:sz w:val="22"/>
                <w:szCs w:val="22"/>
              </w:rPr>
              <w:t>»</w:t>
            </w:r>
          </w:p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color w:val="000000"/>
                <w:sz w:val="22"/>
                <w:szCs w:val="22"/>
              </w:rPr>
              <w:t>______________________/</w:t>
            </w:r>
            <w:r>
              <w:rPr>
                <w:color w:val="000000"/>
                <w:sz w:val="22"/>
                <w:szCs w:val="22"/>
              </w:rPr>
              <w:t>_______________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shd w:val="clear" w:color="auto" w:fill="FFFFFF"/>
          </w:tcPr>
          <w:p w:rsidR="00FE459B" w:rsidRPr="00B45758" w:rsidRDefault="00FE459B" w:rsidP="008F31DF">
            <w:pPr>
              <w:spacing w:line="100" w:lineRule="atLeast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FE459B" w:rsidRPr="00CA5E3E" w:rsidRDefault="00FE459B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ФИО</w:t>
            </w:r>
          </w:p>
          <w:p w:rsidR="00FE459B" w:rsidRDefault="00FE459B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FE459B" w:rsidRDefault="00FE459B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b/>
                <w:bCs/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B45758">
              <w:rPr>
                <w:color w:val="000000"/>
                <w:sz w:val="22"/>
                <w:szCs w:val="22"/>
              </w:rPr>
              <w:t>______/</w:t>
            </w:r>
            <w:r>
              <w:rPr>
                <w:color w:val="000000"/>
                <w:sz w:val="22"/>
                <w:szCs w:val="22"/>
              </w:rPr>
              <w:t>_________________</w:t>
            </w:r>
            <w:r w:rsidRPr="00B45758">
              <w:rPr>
                <w:color w:val="000000"/>
                <w:sz w:val="22"/>
                <w:szCs w:val="22"/>
              </w:rPr>
              <w:t xml:space="preserve"> /</w:t>
            </w:r>
          </w:p>
        </w:tc>
      </w:tr>
    </w:tbl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395B5C" w:rsidRDefault="00395B5C" w:rsidP="00CA2C99">
      <w:pPr>
        <w:ind w:left="5954" w:right="-1"/>
        <w:rPr>
          <w:sz w:val="22"/>
          <w:szCs w:val="22"/>
        </w:rPr>
      </w:pPr>
    </w:p>
    <w:p w:rsidR="00395B5C" w:rsidRDefault="00395B5C" w:rsidP="00CA2C99">
      <w:pPr>
        <w:ind w:left="5954" w:right="-1"/>
        <w:rPr>
          <w:sz w:val="22"/>
          <w:szCs w:val="22"/>
        </w:rPr>
      </w:pPr>
    </w:p>
    <w:p w:rsidR="00CA2C99" w:rsidRDefault="00CA2C99" w:rsidP="00CA2C99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CA2C99" w:rsidRDefault="00CA2C99" w:rsidP="00CA2C99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 xml:space="preserve">к Договору участия в долевом </w:t>
      </w:r>
    </w:p>
    <w:p w:rsidR="00CA2C99" w:rsidRPr="00B45758" w:rsidRDefault="00CA2C99" w:rsidP="00CA2C99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>строительстве № ___ от ___________</w:t>
      </w: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4C34F0" w:rsidRPr="00F61E98" w:rsidRDefault="004C34F0" w:rsidP="002C348F">
      <w:pPr>
        <w:jc w:val="center"/>
        <w:rPr>
          <w:b/>
          <w:sz w:val="22"/>
          <w:szCs w:val="22"/>
        </w:rPr>
      </w:pPr>
    </w:p>
    <w:p w:rsidR="002C348F" w:rsidRDefault="002C348F" w:rsidP="002C348F">
      <w:pPr>
        <w:jc w:val="center"/>
        <w:rPr>
          <w:b/>
          <w:sz w:val="22"/>
          <w:szCs w:val="22"/>
        </w:rPr>
      </w:pPr>
      <w:r w:rsidRPr="00F61E98">
        <w:rPr>
          <w:b/>
          <w:sz w:val="22"/>
          <w:szCs w:val="22"/>
        </w:rPr>
        <w:t>Описание Объекта долевого строительства</w:t>
      </w:r>
    </w:p>
    <w:p w:rsidR="004C34F0" w:rsidRPr="00F61E98" w:rsidRDefault="004C34F0" w:rsidP="002C34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395B5C">
        <w:rPr>
          <w:b/>
          <w:sz w:val="22"/>
          <w:szCs w:val="22"/>
        </w:rPr>
        <w:t>с отделкой</w:t>
      </w:r>
      <w:r>
        <w:rPr>
          <w:b/>
          <w:sz w:val="22"/>
          <w:szCs w:val="22"/>
        </w:rPr>
        <w:t>)</w:t>
      </w:r>
    </w:p>
    <w:p w:rsidR="002C348F" w:rsidRPr="00F61E98" w:rsidRDefault="002C348F" w:rsidP="002C348F">
      <w:pPr>
        <w:rPr>
          <w:sz w:val="22"/>
          <w:szCs w:val="22"/>
        </w:rPr>
      </w:pPr>
    </w:p>
    <w:p w:rsidR="00121E38" w:rsidRDefault="00121E38" w:rsidP="00121E38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Межкомнатные перегородки, перегородки ограничивающие санузлы, выполняются на высоту этажа.</w:t>
      </w:r>
    </w:p>
    <w:p w:rsidR="00121E38" w:rsidRDefault="00121E38" w:rsidP="00121E38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Выполняется монтаж стояков холодного и горячего водоснабжения с отводами, установкой счетчиков и запорной арматуры с разводкой для подключения </w:t>
      </w:r>
      <w:proofErr w:type="spellStart"/>
      <w:r>
        <w:rPr>
          <w:sz w:val="22"/>
          <w:szCs w:val="22"/>
        </w:rPr>
        <w:t>сантехоборудования</w:t>
      </w:r>
      <w:proofErr w:type="spellEnd"/>
      <w:r>
        <w:rPr>
          <w:sz w:val="22"/>
          <w:szCs w:val="22"/>
        </w:rPr>
        <w:t xml:space="preserve">. </w:t>
      </w:r>
    </w:p>
    <w:p w:rsidR="00121E38" w:rsidRDefault="00121E38" w:rsidP="00121E38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Сантехоборудование</w:t>
      </w:r>
      <w:proofErr w:type="spellEnd"/>
      <w:r>
        <w:rPr>
          <w:sz w:val="22"/>
          <w:szCs w:val="22"/>
        </w:rPr>
        <w:t xml:space="preserve"> (умывальники, унитазы, душевой трап) устанавливаются.</w:t>
      </w:r>
    </w:p>
    <w:p w:rsidR="00121E38" w:rsidRDefault="00121E38" w:rsidP="00121E38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Гидроизоляция в санитарных узлах </w:t>
      </w:r>
      <w:bookmarkStart w:id="0" w:name="_GoBack"/>
      <w:bookmarkEnd w:id="0"/>
      <w:r>
        <w:rPr>
          <w:sz w:val="22"/>
          <w:szCs w:val="22"/>
        </w:rPr>
        <w:t>выполняется.</w:t>
      </w:r>
    </w:p>
    <w:p w:rsidR="00121E38" w:rsidRDefault="00121E38" w:rsidP="00121E38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Проектом предусмотрены водяные </w:t>
      </w:r>
      <w:proofErr w:type="spellStart"/>
      <w:r>
        <w:rPr>
          <w:sz w:val="22"/>
          <w:szCs w:val="22"/>
        </w:rPr>
        <w:t>полотенцесушители</w:t>
      </w:r>
      <w:proofErr w:type="spellEnd"/>
      <w:r>
        <w:rPr>
          <w:sz w:val="22"/>
          <w:szCs w:val="22"/>
        </w:rPr>
        <w:t>.</w:t>
      </w:r>
    </w:p>
    <w:p w:rsidR="00121E38" w:rsidRDefault="00121E38" w:rsidP="00121E38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Система отопления квартир: двухтрубная тупиковая.</w:t>
      </w:r>
    </w:p>
    <w:p w:rsidR="00121E38" w:rsidRDefault="00121E38" w:rsidP="00121E38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Предусмотрена естественная и механическая система вентиляции из помещений кухни и санитарных узлов. Приток осуществляется через открытые оконные проемы. </w:t>
      </w:r>
    </w:p>
    <w:p w:rsidR="00121E38" w:rsidRDefault="00121E38" w:rsidP="00121E38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121E38" w:rsidRDefault="00121E38" w:rsidP="00121E38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Штукатурка стен.</w:t>
      </w:r>
    </w:p>
    <w:p w:rsidR="00121E38" w:rsidRDefault="00121E38" w:rsidP="00121E38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 (коридор, кухня, комната) ламинат, пол (санузел) плитка, стены (коридор, кухня, комната) комбинированные окраска и обои, стены (санузел) плитка, потолки натяжные. </w:t>
      </w:r>
    </w:p>
    <w:p w:rsidR="00121E38" w:rsidRDefault="00121E38" w:rsidP="00121E38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Выполняется установка входных металлических дверных блоков.</w:t>
      </w:r>
    </w:p>
    <w:p w:rsidR="00121E38" w:rsidRDefault="00121E38" w:rsidP="00121E38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Выполняется установка оконных блоков по контуру наружных стен, подоконники устанавливаются.</w:t>
      </w:r>
    </w:p>
    <w:p w:rsidR="00121E38" w:rsidRDefault="00121E38" w:rsidP="00121E38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Выравнивающая полусухая стяжка полов.</w:t>
      </w:r>
    </w:p>
    <w:p w:rsidR="00121E38" w:rsidRDefault="00121E38" w:rsidP="00121E38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Встроенная мебель (шкафы, антресоли, подстолья), не устанавливаются.</w:t>
      </w:r>
    </w:p>
    <w:p w:rsidR="00121E38" w:rsidRDefault="00121E38" w:rsidP="00121E38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Дверной блок в санузел устанавливается.</w:t>
      </w:r>
    </w:p>
    <w:p w:rsidR="00121E38" w:rsidRDefault="00121E38" w:rsidP="00121E38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Электромонтажные работы выполняются в полном объеме. Электрическая плита не предоставляется.</w:t>
      </w:r>
    </w:p>
    <w:p w:rsidR="00121E38" w:rsidRDefault="00121E38" w:rsidP="00121E38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Работы по слаботочным системам производятся в полном объеме.</w:t>
      </w:r>
    </w:p>
    <w:p w:rsidR="0098713D" w:rsidRPr="00F61E98" w:rsidRDefault="0098713D" w:rsidP="0098713D">
      <w:pPr>
        <w:rPr>
          <w:sz w:val="22"/>
          <w:szCs w:val="22"/>
        </w:rPr>
      </w:pPr>
    </w:p>
    <w:p w:rsidR="002C348F" w:rsidRPr="00F61E98" w:rsidRDefault="002C348F" w:rsidP="002C348F">
      <w:pPr>
        <w:rPr>
          <w:color w:val="FF0000"/>
          <w:sz w:val="22"/>
          <w:szCs w:val="22"/>
        </w:rPr>
      </w:pPr>
    </w:p>
    <w:p w:rsidR="002C348F" w:rsidRPr="00F61E98" w:rsidRDefault="002C348F" w:rsidP="002C348F">
      <w:pPr>
        <w:rPr>
          <w:sz w:val="22"/>
          <w:szCs w:val="22"/>
        </w:rPr>
      </w:pPr>
    </w:p>
    <w:p w:rsidR="002C348F" w:rsidRPr="00F61E98" w:rsidRDefault="002C348F" w:rsidP="002C348F">
      <w:pPr>
        <w:rPr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103E19" w:rsidRPr="00B45758" w:rsidTr="008F31DF">
        <w:tc>
          <w:tcPr>
            <w:tcW w:w="4428" w:type="dxa"/>
            <w:shd w:val="clear" w:color="auto" w:fill="FFFFFF"/>
          </w:tcPr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B4575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>
              <w:rPr>
                <w:b/>
                <w:color w:val="000000"/>
                <w:sz w:val="22"/>
                <w:szCs w:val="22"/>
              </w:rPr>
              <w:t>ЮЗР</w:t>
            </w:r>
            <w:r w:rsidRPr="00B45758">
              <w:rPr>
                <w:b/>
                <w:color w:val="000000"/>
                <w:sz w:val="22"/>
                <w:szCs w:val="22"/>
              </w:rPr>
              <w:t>»</w:t>
            </w:r>
          </w:p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color w:val="000000"/>
                <w:sz w:val="22"/>
                <w:szCs w:val="22"/>
              </w:rPr>
              <w:t>______________________/</w:t>
            </w:r>
            <w:r>
              <w:rPr>
                <w:color w:val="000000"/>
                <w:sz w:val="22"/>
                <w:szCs w:val="22"/>
              </w:rPr>
              <w:t>_______________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shd w:val="clear" w:color="auto" w:fill="FFFFFF"/>
          </w:tcPr>
          <w:p w:rsidR="00103E19" w:rsidRPr="00B45758" w:rsidRDefault="00103E19" w:rsidP="008F31DF">
            <w:pPr>
              <w:spacing w:line="100" w:lineRule="atLeast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103E19" w:rsidRPr="00CA5E3E" w:rsidRDefault="00103E19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ФИО</w:t>
            </w:r>
          </w:p>
          <w:p w:rsidR="00103E19" w:rsidRDefault="00103E19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103E19" w:rsidRDefault="00103E19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b/>
                <w:bCs/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B45758">
              <w:rPr>
                <w:color w:val="000000"/>
                <w:sz w:val="22"/>
                <w:szCs w:val="22"/>
              </w:rPr>
              <w:t>______/</w:t>
            </w:r>
            <w:r>
              <w:rPr>
                <w:color w:val="000000"/>
                <w:sz w:val="22"/>
                <w:szCs w:val="22"/>
              </w:rPr>
              <w:t>_________________</w:t>
            </w:r>
            <w:r w:rsidRPr="00B45758">
              <w:rPr>
                <w:color w:val="000000"/>
                <w:sz w:val="22"/>
                <w:szCs w:val="22"/>
              </w:rPr>
              <w:t xml:space="preserve"> /</w:t>
            </w:r>
          </w:p>
        </w:tc>
      </w:tr>
    </w:tbl>
    <w:p w:rsidR="00B11301" w:rsidRPr="00F61E98" w:rsidRDefault="00B11301" w:rsidP="00410716">
      <w:pPr>
        <w:rPr>
          <w:sz w:val="22"/>
          <w:szCs w:val="22"/>
        </w:rPr>
      </w:pPr>
    </w:p>
    <w:p w:rsidR="00693698" w:rsidRPr="00F61E98" w:rsidRDefault="00693698" w:rsidP="00410716">
      <w:pPr>
        <w:rPr>
          <w:sz w:val="22"/>
          <w:szCs w:val="22"/>
        </w:rPr>
      </w:pPr>
    </w:p>
    <w:p w:rsidR="00E7428A" w:rsidRPr="00F61E98" w:rsidRDefault="00E7428A" w:rsidP="008E37F1">
      <w:pPr>
        <w:jc w:val="both"/>
        <w:rPr>
          <w:b/>
          <w:sz w:val="22"/>
          <w:szCs w:val="22"/>
        </w:rPr>
      </w:pPr>
    </w:p>
    <w:p w:rsidR="000A08D1" w:rsidRDefault="000A08D1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4C34F0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4C34F0" w:rsidRDefault="004C34F0" w:rsidP="004C34F0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 xml:space="preserve">к Договору участия в долевом </w:t>
      </w:r>
    </w:p>
    <w:p w:rsidR="004C34F0" w:rsidRPr="00B45758" w:rsidRDefault="004C34F0" w:rsidP="004C34F0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>строительстве № ___ от ___________</w:t>
      </w:r>
    </w:p>
    <w:p w:rsidR="004C34F0" w:rsidRDefault="004C34F0" w:rsidP="004C34F0">
      <w:pPr>
        <w:jc w:val="center"/>
        <w:rPr>
          <w:b/>
          <w:sz w:val="22"/>
          <w:szCs w:val="22"/>
        </w:rPr>
      </w:pPr>
    </w:p>
    <w:p w:rsidR="004C34F0" w:rsidRPr="00F61E98" w:rsidRDefault="004C34F0" w:rsidP="004C34F0">
      <w:pPr>
        <w:jc w:val="center"/>
        <w:rPr>
          <w:b/>
          <w:sz w:val="22"/>
          <w:szCs w:val="22"/>
        </w:rPr>
      </w:pPr>
    </w:p>
    <w:p w:rsidR="004C34F0" w:rsidRDefault="004C34F0" w:rsidP="004C34F0">
      <w:pPr>
        <w:jc w:val="center"/>
        <w:rPr>
          <w:b/>
          <w:sz w:val="22"/>
          <w:szCs w:val="22"/>
        </w:rPr>
      </w:pPr>
      <w:r w:rsidRPr="00F61E98">
        <w:rPr>
          <w:b/>
          <w:sz w:val="22"/>
          <w:szCs w:val="22"/>
        </w:rPr>
        <w:t>Описание Объекта долевого строительства</w:t>
      </w:r>
    </w:p>
    <w:p w:rsidR="004C34F0" w:rsidRPr="00F61E98" w:rsidRDefault="004C34F0" w:rsidP="004C34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4C34F0">
        <w:rPr>
          <w:b/>
          <w:sz w:val="22"/>
          <w:szCs w:val="22"/>
          <w:highlight w:val="yellow"/>
        </w:rPr>
        <w:t>самоотделка</w:t>
      </w:r>
      <w:r>
        <w:rPr>
          <w:b/>
          <w:sz w:val="22"/>
          <w:szCs w:val="22"/>
        </w:rPr>
        <w:t>)</w:t>
      </w:r>
    </w:p>
    <w:p w:rsidR="004C34F0" w:rsidRPr="00F61E98" w:rsidRDefault="004C34F0" w:rsidP="004C34F0">
      <w:pPr>
        <w:rPr>
          <w:sz w:val="22"/>
          <w:szCs w:val="22"/>
        </w:rPr>
      </w:pP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Межкомнатные перегородки, перегородки ограничивающие санузлы, выполняются на высоту этажа.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Выполняется монтаж стояков холодного и горячего водоснабжения с отводами, установкой счетчиков и запорной арматуры с разводкой для подключения </w:t>
      </w:r>
      <w:proofErr w:type="spellStart"/>
      <w:r w:rsidRPr="00395B5C">
        <w:rPr>
          <w:sz w:val="22"/>
          <w:szCs w:val="22"/>
          <w:highlight w:val="yellow"/>
        </w:rPr>
        <w:t>сантехоборудования</w:t>
      </w:r>
      <w:proofErr w:type="spellEnd"/>
      <w:r w:rsidRPr="00395B5C">
        <w:rPr>
          <w:sz w:val="22"/>
          <w:szCs w:val="22"/>
          <w:highlight w:val="yellow"/>
        </w:rPr>
        <w:t xml:space="preserve">. 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proofErr w:type="spellStart"/>
      <w:r w:rsidRPr="00395B5C">
        <w:rPr>
          <w:sz w:val="22"/>
          <w:szCs w:val="22"/>
          <w:highlight w:val="yellow"/>
        </w:rPr>
        <w:t>Сантехоборудование</w:t>
      </w:r>
      <w:proofErr w:type="spellEnd"/>
      <w:r w:rsidRPr="00395B5C">
        <w:rPr>
          <w:sz w:val="22"/>
          <w:szCs w:val="22"/>
          <w:highlight w:val="yellow"/>
        </w:rPr>
        <w:t xml:space="preserve"> (умывальники, унитазы, душевой трап) устанавливается.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Гидроизоляция в санитарных узлах не выполняется.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395B5C">
        <w:rPr>
          <w:sz w:val="22"/>
          <w:szCs w:val="22"/>
          <w:highlight w:val="yellow"/>
        </w:rPr>
        <w:t>сантехприборов</w:t>
      </w:r>
      <w:proofErr w:type="spellEnd"/>
      <w:r w:rsidRPr="00395B5C">
        <w:rPr>
          <w:sz w:val="22"/>
          <w:szCs w:val="22"/>
          <w:highlight w:val="yellow"/>
        </w:rPr>
        <w:t xml:space="preserve"> (унитазов, ванн, моек);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Проектом предусмотрены электрические </w:t>
      </w:r>
      <w:proofErr w:type="spellStart"/>
      <w:r w:rsidRPr="00395B5C">
        <w:rPr>
          <w:sz w:val="22"/>
          <w:szCs w:val="22"/>
          <w:highlight w:val="yellow"/>
        </w:rPr>
        <w:t>полотенцесушители</w:t>
      </w:r>
      <w:proofErr w:type="spellEnd"/>
      <w:r w:rsidRPr="00395B5C">
        <w:rPr>
          <w:sz w:val="22"/>
          <w:szCs w:val="22"/>
          <w:highlight w:val="yellow"/>
        </w:rPr>
        <w:t>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Сантехническое оборудование, </w:t>
      </w:r>
      <w:proofErr w:type="spellStart"/>
      <w:r w:rsidRPr="00395B5C">
        <w:rPr>
          <w:sz w:val="22"/>
          <w:szCs w:val="22"/>
          <w:highlight w:val="yellow"/>
        </w:rPr>
        <w:t>полотенцесушители</w:t>
      </w:r>
      <w:proofErr w:type="spellEnd"/>
      <w:r w:rsidRPr="00395B5C">
        <w:rPr>
          <w:sz w:val="22"/>
          <w:szCs w:val="22"/>
          <w:highlight w:val="yellow"/>
        </w:rPr>
        <w:t xml:space="preserve"> не устанавливаются;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Система отопления квартир: двухтрубная вертикальная с установкой конвекторов.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Отделочные работы не выполняются.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Штукатурка стен не производится.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Выполняется установка входных металлических дверных блоков;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Выполняется установка оконных блоков по контуру наружных стен, подоконники не устанавливаются.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Выравнивающая бетонная стяжка под устройство чистых полов не выполняется;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Чистовые отделочные работы не производятся.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Работы по слаботочным системам производятся до этажного щита, внутриквартирная разводка не производится</w:t>
      </w:r>
    </w:p>
    <w:p w:rsidR="004C34F0" w:rsidRPr="00F61E98" w:rsidRDefault="004C34F0" w:rsidP="004C34F0">
      <w:pPr>
        <w:rPr>
          <w:sz w:val="22"/>
          <w:szCs w:val="22"/>
        </w:rPr>
      </w:pPr>
    </w:p>
    <w:p w:rsidR="004C34F0" w:rsidRPr="00F61E98" w:rsidRDefault="004C34F0" w:rsidP="004C34F0">
      <w:pPr>
        <w:rPr>
          <w:color w:val="FF0000"/>
          <w:sz w:val="22"/>
          <w:szCs w:val="22"/>
        </w:rPr>
      </w:pPr>
    </w:p>
    <w:p w:rsidR="004C34F0" w:rsidRPr="00F61E98" w:rsidRDefault="004C34F0" w:rsidP="004C34F0">
      <w:pPr>
        <w:rPr>
          <w:sz w:val="22"/>
          <w:szCs w:val="22"/>
        </w:rPr>
      </w:pPr>
    </w:p>
    <w:p w:rsidR="004C34F0" w:rsidRPr="00F61E98" w:rsidRDefault="004C34F0" w:rsidP="004C34F0">
      <w:pPr>
        <w:rPr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4C34F0" w:rsidRPr="00B45758" w:rsidTr="003C1DAB">
        <w:tc>
          <w:tcPr>
            <w:tcW w:w="4428" w:type="dxa"/>
            <w:shd w:val="clear" w:color="auto" w:fill="FFFFFF"/>
          </w:tcPr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B4575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>
              <w:rPr>
                <w:b/>
                <w:color w:val="000000"/>
                <w:sz w:val="22"/>
                <w:szCs w:val="22"/>
              </w:rPr>
              <w:t>ЮЗР</w:t>
            </w:r>
            <w:r w:rsidRPr="00B45758">
              <w:rPr>
                <w:b/>
                <w:color w:val="000000"/>
                <w:sz w:val="22"/>
                <w:szCs w:val="22"/>
              </w:rPr>
              <w:t>»</w:t>
            </w:r>
          </w:p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color w:val="000000"/>
                <w:sz w:val="22"/>
                <w:szCs w:val="22"/>
              </w:rPr>
              <w:t>______________________/</w:t>
            </w:r>
            <w:r>
              <w:rPr>
                <w:color w:val="000000"/>
                <w:sz w:val="22"/>
                <w:szCs w:val="22"/>
              </w:rPr>
              <w:t>_______________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shd w:val="clear" w:color="auto" w:fill="FFFFFF"/>
          </w:tcPr>
          <w:p w:rsidR="004C34F0" w:rsidRPr="00B45758" w:rsidRDefault="004C34F0" w:rsidP="003C1DAB">
            <w:pPr>
              <w:spacing w:line="100" w:lineRule="atLeast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4C34F0" w:rsidRPr="00CA5E3E" w:rsidRDefault="004C34F0" w:rsidP="003C1DA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ФИО</w:t>
            </w:r>
          </w:p>
          <w:p w:rsidR="004C34F0" w:rsidRDefault="004C34F0" w:rsidP="003C1DAB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4C34F0" w:rsidRDefault="004C34F0" w:rsidP="003C1DAB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b/>
                <w:bCs/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B45758">
              <w:rPr>
                <w:color w:val="000000"/>
                <w:sz w:val="22"/>
                <w:szCs w:val="22"/>
              </w:rPr>
              <w:t>______/</w:t>
            </w:r>
            <w:r>
              <w:rPr>
                <w:color w:val="000000"/>
                <w:sz w:val="22"/>
                <w:szCs w:val="22"/>
              </w:rPr>
              <w:t>_________________</w:t>
            </w:r>
            <w:r w:rsidRPr="00B45758">
              <w:rPr>
                <w:color w:val="000000"/>
                <w:sz w:val="22"/>
                <w:szCs w:val="22"/>
              </w:rPr>
              <w:t xml:space="preserve"> /</w:t>
            </w:r>
          </w:p>
        </w:tc>
      </w:tr>
    </w:tbl>
    <w:p w:rsidR="004C34F0" w:rsidRPr="00F61E98" w:rsidRDefault="004C34F0" w:rsidP="004C34F0">
      <w:pPr>
        <w:rPr>
          <w:sz w:val="22"/>
          <w:szCs w:val="22"/>
        </w:rPr>
      </w:pPr>
    </w:p>
    <w:p w:rsidR="004C34F0" w:rsidRPr="00F61E98" w:rsidRDefault="004C34F0" w:rsidP="004C34F0">
      <w:pPr>
        <w:rPr>
          <w:sz w:val="22"/>
          <w:szCs w:val="22"/>
        </w:rPr>
      </w:pPr>
    </w:p>
    <w:p w:rsidR="004C34F0" w:rsidRPr="00F61E98" w:rsidRDefault="004C34F0" w:rsidP="004C34F0">
      <w:pPr>
        <w:jc w:val="both"/>
        <w:rPr>
          <w:b/>
          <w:sz w:val="22"/>
          <w:szCs w:val="22"/>
        </w:rPr>
      </w:pPr>
    </w:p>
    <w:p w:rsidR="004C34F0" w:rsidRPr="00F61E98" w:rsidRDefault="004C34F0" w:rsidP="004C34F0">
      <w:pPr>
        <w:rPr>
          <w:b/>
          <w:sz w:val="22"/>
          <w:szCs w:val="22"/>
        </w:rPr>
      </w:pPr>
    </w:p>
    <w:p w:rsidR="004C34F0" w:rsidRPr="00F61E98" w:rsidRDefault="004C34F0" w:rsidP="008E37F1">
      <w:pPr>
        <w:rPr>
          <w:b/>
          <w:sz w:val="22"/>
          <w:szCs w:val="22"/>
        </w:rPr>
      </w:pPr>
    </w:p>
    <w:sectPr w:rsidR="004C34F0" w:rsidRPr="00F61E98" w:rsidSect="00F61E98">
      <w:headerReference w:type="default" r:id="rId11"/>
      <w:footerReference w:type="even" r:id="rId12"/>
      <w:footerReference w:type="default" r:id="rId13"/>
      <w:pgSz w:w="11906" w:h="16838" w:code="9"/>
      <w:pgMar w:top="709" w:right="849" w:bottom="709" w:left="1134" w:header="0" w:footer="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6E" w:rsidRDefault="002D796E">
      <w:r>
        <w:separator/>
      </w:r>
    </w:p>
  </w:endnote>
  <w:endnote w:type="continuationSeparator" w:id="0">
    <w:p w:rsidR="002D796E" w:rsidRDefault="002D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970249843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F61E98">
        <w:pPr>
          <w:pStyle w:val="af0"/>
          <w:tabs>
            <w:tab w:val="clear" w:pos="4153"/>
            <w:tab w:val="clear" w:pos="8306"/>
          </w:tabs>
          <w:jc w:val="right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21E38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6E" w:rsidRDefault="002D796E">
      <w:r>
        <w:separator/>
      </w:r>
    </w:p>
  </w:footnote>
  <w:footnote w:type="continuationSeparator" w:id="0">
    <w:p w:rsidR="002D796E" w:rsidRDefault="002D7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4C22D1A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7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0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7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251BBC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A7331C1"/>
    <w:multiLevelType w:val="multilevel"/>
    <w:tmpl w:val="42D44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32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7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41"/>
  </w:num>
  <w:num w:numId="5">
    <w:abstractNumId w:val="9"/>
  </w:num>
  <w:num w:numId="6">
    <w:abstractNumId w:val="42"/>
  </w:num>
  <w:num w:numId="7">
    <w:abstractNumId w:val="36"/>
  </w:num>
  <w:num w:numId="8">
    <w:abstractNumId w:val="0"/>
  </w:num>
  <w:num w:numId="9">
    <w:abstractNumId w:val="1"/>
  </w:num>
  <w:num w:numId="10">
    <w:abstractNumId w:val="37"/>
  </w:num>
  <w:num w:numId="11">
    <w:abstractNumId w:val="23"/>
  </w:num>
  <w:num w:numId="12">
    <w:abstractNumId w:val="7"/>
  </w:num>
  <w:num w:numId="13">
    <w:abstractNumId w:val="3"/>
  </w:num>
  <w:num w:numId="14">
    <w:abstractNumId w:val="6"/>
  </w:num>
  <w:num w:numId="15">
    <w:abstractNumId w:val="22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15"/>
  </w:num>
  <w:num w:numId="23">
    <w:abstractNumId w:val="43"/>
  </w:num>
  <w:num w:numId="24">
    <w:abstractNumId w:val="18"/>
  </w:num>
  <w:num w:numId="25">
    <w:abstractNumId w:val="39"/>
  </w:num>
  <w:num w:numId="26">
    <w:abstractNumId w:val="10"/>
  </w:num>
  <w:num w:numId="27">
    <w:abstractNumId w:val="12"/>
  </w:num>
  <w:num w:numId="28">
    <w:abstractNumId w:val="33"/>
  </w:num>
  <w:num w:numId="29">
    <w:abstractNumId w:val="26"/>
  </w:num>
  <w:num w:numId="30">
    <w:abstractNumId w:val="38"/>
  </w:num>
  <w:num w:numId="31">
    <w:abstractNumId w:val="35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0"/>
  </w:num>
  <w:num w:numId="37">
    <w:abstractNumId w:val="30"/>
  </w:num>
  <w:num w:numId="38">
    <w:abstractNumId w:val="29"/>
  </w:num>
  <w:num w:numId="39">
    <w:abstractNumId w:val="17"/>
  </w:num>
  <w:num w:numId="40">
    <w:abstractNumId w:val="40"/>
  </w:num>
  <w:num w:numId="41">
    <w:abstractNumId w:val="4"/>
  </w:num>
  <w:num w:numId="42">
    <w:abstractNumId w:val="27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13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41539"/>
    <w:rsid w:val="00041861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8D1"/>
    <w:rsid w:val="000A2092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19"/>
    <w:rsid w:val="001079D8"/>
    <w:rsid w:val="00111715"/>
    <w:rsid w:val="001133DD"/>
    <w:rsid w:val="00113FF9"/>
    <w:rsid w:val="00114DD6"/>
    <w:rsid w:val="00114E1E"/>
    <w:rsid w:val="00115764"/>
    <w:rsid w:val="00120D41"/>
    <w:rsid w:val="00121E38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6009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0659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12D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D57"/>
    <w:rsid w:val="002D0AF0"/>
    <w:rsid w:val="002D1657"/>
    <w:rsid w:val="002D3247"/>
    <w:rsid w:val="002D588D"/>
    <w:rsid w:val="002D5B46"/>
    <w:rsid w:val="002D7102"/>
    <w:rsid w:val="002D796E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267"/>
    <w:rsid w:val="0039276A"/>
    <w:rsid w:val="003928C2"/>
    <w:rsid w:val="00392F74"/>
    <w:rsid w:val="00393E7B"/>
    <w:rsid w:val="00395B5C"/>
    <w:rsid w:val="003962B1"/>
    <w:rsid w:val="00397C26"/>
    <w:rsid w:val="00397CD9"/>
    <w:rsid w:val="003A159A"/>
    <w:rsid w:val="003A15A9"/>
    <w:rsid w:val="003A4331"/>
    <w:rsid w:val="003A6D2B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28C2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3DAA"/>
    <w:rsid w:val="00475198"/>
    <w:rsid w:val="0047729D"/>
    <w:rsid w:val="004775A8"/>
    <w:rsid w:val="004813D0"/>
    <w:rsid w:val="00481EA9"/>
    <w:rsid w:val="004828A1"/>
    <w:rsid w:val="004848E3"/>
    <w:rsid w:val="004856A0"/>
    <w:rsid w:val="004858E3"/>
    <w:rsid w:val="0048698F"/>
    <w:rsid w:val="00491212"/>
    <w:rsid w:val="0049393F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34F0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118F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6DDB"/>
    <w:rsid w:val="00567F98"/>
    <w:rsid w:val="005706DB"/>
    <w:rsid w:val="00573A58"/>
    <w:rsid w:val="00574FC7"/>
    <w:rsid w:val="00575DD4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1A66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28A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BE3"/>
    <w:rsid w:val="006D6B52"/>
    <w:rsid w:val="006D6D29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7823"/>
    <w:rsid w:val="006F7BA8"/>
    <w:rsid w:val="00701216"/>
    <w:rsid w:val="00701348"/>
    <w:rsid w:val="00703BBC"/>
    <w:rsid w:val="007042EC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748A"/>
    <w:rsid w:val="008601C4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499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5E4D"/>
    <w:rsid w:val="008F6195"/>
    <w:rsid w:val="009006A2"/>
    <w:rsid w:val="00901A7C"/>
    <w:rsid w:val="00905223"/>
    <w:rsid w:val="00906B25"/>
    <w:rsid w:val="00907918"/>
    <w:rsid w:val="00910C53"/>
    <w:rsid w:val="009151B4"/>
    <w:rsid w:val="0091753F"/>
    <w:rsid w:val="009179B6"/>
    <w:rsid w:val="00922784"/>
    <w:rsid w:val="00924FB6"/>
    <w:rsid w:val="009256AC"/>
    <w:rsid w:val="00931635"/>
    <w:rsid w:val="00932862"/>
    <w:rsid w:val="009365DF"/>
    <w:rsid w:val="00940311"/>
    <w:rsid w:val="00940473"/>
    <w:rsid w:val="00941561"/>
    <w:rsid w:val="00943321"/>
    <w:rsid w:val="009541CB"/>
    <w:rsid w:val="00956096"/>
    <w:rsid w:val="00960CFA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0EF"/>
    <w:rsid w:val="009A7576"/>
    <w:rsid w:val="009B047B"/>
    <w:rsid w:val="009B1604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756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E5EFE"/>
    <w:rsid w:val="00AF135F"/>
    <w:rsid w:val="00AF14F9"/>
    <w:rsid w:val="00AF20FB"/>
    <w:rsid w:val="00AF33AE"/>
    <w:rsid w:val="00AF3A26"/>
    <w:rsid w:val="00AF5F3E"/>
    <w:rsid w:val="00B0011F"/>
    <w:rsid w:val="00B01629"/>
    <w:rsid w:val="00B03BAC"/>
    <w:rsid w:val="00B03C08"/>
    <w:rsid w:val="00B05E56"/>
    <w:rsid w:val="00B11301"/>
    <w:rsid w:val="00B11448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5758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34A1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4156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A2C99"/>
    <w:rsid w:val="00CA5E3E"/>
    <w:rsid w:val="00CB1CCF"/>
    <w:rsid w:val="00CB29AC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7A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7B33"/>
    <w:rsid w:val="00CF43C2"/>
    <w:rsid w:val="00CF4AF2"/>
    <w:rsid w:val="00CF4C25"/>
    <w:rsid w:val="00CF4E5F"/>
    <w:rsid w:val="00CF7B3F"/>
    <w:rsid w:val="00D00DEB"/>
    <w:rsid w:val="00D0163E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47288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EDF"/>
    <w:rsid w:val="00D97DD1"/>
    <w:rsid w:val="00DA0B4E"/>
    <w:rsid w:val="00DA2BEC"/>
    <w:rsid w:val="00DA2D31"/>
    <w:rsid w:val="00DA3B21"/>
    <w:rsid w:val="00DA79D7"/>
    <w:rsid w:val="00DA7DF0"/>
    <w:rsid w:val="00DB0386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1D8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391E"/>
    <w:rsid w:val="00E44559"/>
    <w:rsid w:val="00E44A91"/>
    <w:rsid w:val="00E50DC4"/>
    <w:rsid w:val="00E516B8"/>
    <w:rsid w:val="00E52E00"/>
    <w:rsid w:val="00E53D95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AB3"/>
    <w:rsid w:val="00E82CE4"/>
    <w:rsid w:val="00E85990"/>
    <w:rsid w:val="00E87B9C"/>
    <w:rsid w:val="00E91FAB"/>
    <w:rsid w:val="00E930AC"/>
    <w:rsid w:val="00E9331B"/>
    <w:rsid w:val="00EA0454"/>
    <w:rsid w:val="00EA0A53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1E98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341E"/>
    <w:rsid w:val="00F845FF"/>
    <w:rsid w:val="00F86CA2"/>
    <w:rsid w:val="00F86E83"/>
    <w:rsid w:val="00F86E91"/>
    <w:rsid w:val="00F87154"/>
    <w:rsid w:val="00F924CD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459B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BC63AB-18FD-4C31-B643-CA80DFE1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1D5500-688B-499D-8169-424DFDB0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4574</Words>
  <Characters>26075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Пользователь Windows</cp:lastModifiedBy>
  <cp:revision>4</cp:revision>
  <cp:lastPrinted>2017-10-13T07:35:00Z</cp:lastPrinted>
  <dcterms:created xsi:type="dcterms:W3CDTF">2017-10-24T17:45:00Z</dcterms:created>
  <dcterms:modified xsi:type="dcterms:W3CDTF">2018-05-15T11:57:00Z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