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ED" w:rsidRPr="00A01CED" w:rsidRDefault="00A01CED" w:rsidP="000167BB">
      <w:pPr>
        <w:rPr>
          <w:rFonts w:ascii="Times New Roman" w:hAnsi="Times New Roman"/>
        </w:rPr>
      </w:pPr>
    </w:p>
    <w:p w:rsidR="00A01CED" w:rsidRPr="00A01CED" w:rsidRDefault="00A01CED" w:rsidP="000167BB">
      <w:pPr>
        <w:rPr>
          <w:rFonts w:ascii="Times New Roman" w:hAnsi="Times New Roman"/>
        </w:rPr>
        <w:sectPr w:rsidR="00A01CED" w:rsidRPr="00A01CED" w:rsidSect="00A3474B">
          <w:headerReference w:type="default" r:id="rId7"/>
          <w:pgSz w:w="11900" w:h="16840"/>
          <w:pgMar w:top="851" w:right="701" w:bottom="855" w:left="851" w:header="0" w:footer="6" w:gutter="0"/>
          <w:pgNumType w:start="3"/>
          <w:cols w:space="720"/>
          <w:noEndnote/>
          <w:docGrid w:linePitch="360"/>
        </w:sectPr>
      </w:pPr>
    </w:p>
    <w:p w:rsidR="00A01CED" w:rsidRPr="00A01CED" w:rsidRDefault="00A01CED" w:rsidP="000167BB">
      <w:pPr>
        <w:pStyle w:val="32"/>
        <w:shd w:val="clear" w:color="auto" w:fill="auto"/>
        <w:spacing w:line="276" w:lineRule="auto"/>
        <w:ind w:left="567" w:right="40"/>
        <w:rPr>
          <w:sz w:val="24"/>
          <w:szCs w:val="24"/>
        </w:rPr>
      </w:pPr>
      <w:r w:rsidRPr="00A01CED">
        <w:rPr>
          <w:color w:val="000000"/>
          <w:sz w:val="24"/>
          <w:szCs w:val="24"/>
          <w:lang w:eastAsia="ru-RU" w:bidi="ru-RU"/>
        </w:rPr>
        <w:t>П</w:t>
      </w:r>
      <w:r w:rsidRPr="00A01CED">
        <w:rPr>
          <w:sz w:val="24"/>
          <w:szCs w:val="24"/>
        </w:rPr>
        <w:t>оложение № ___</w:t>
      </w:r>
      <w:r w:rsidRPr="00A01CED">
        <w:rPr>
          <w:color w:val="000000"/>
          <w:sz w:val="24"/>
          <w:szCs w:val="24"/>
          <w:lang w:eastAsia="ru-RU" w:bidi="ru-RU"/>
        </w:rPr>
        <w:br/>
        <w:t xml:space="preserve">к приказу </w:t>
      </w:r>
      <w:r w:rsidRPr="00A01CED">
        <w:rPr>
          <w:sz w:val="24"/>
          <w:szCs w:val="24"/>
        </w:rPr>
        <w:t>ЖНК «Новая Жизнь»</w:t>
      </w:r>
      <w:r w:rsidRPr="00A01CED">
        <w:rPr>
          <w:color w:val="000000"/>
          <w:sz w:val="24"/>
          <w:szCs w:val="24"/>
          <w:lang w:eastAsia="ru-RU" w:bidi="ru-RU"/>
        </w:rPr>
        <w:br/>
      </w:r>
    </w:p>
    <w:p w:rsidR="00A01CED" w:rsidRPr="00A01CED" w:rsidRDefault="00A01CED" w:rsidP="000167BB">
      <w:pPr>
        <w:pStyle w:val="32"/>
        <w:shd w:val="clear" w:color="auto" w:fill="auto"/>
        <w:tabs>
          <w:tab w:val="left" w:pos="8053"/>
        </w:tabs>
        <w:spacing w:after="656" w:line="276" w:lineRule="auto"/>
        <w:ind w:left="5720"/>
        <w:jc w:val="both"/>
        <w:rPr>
          <w:sz w:val="24"/>
          <w:szCs w:val="24"/>
        </w:rPr>
      </w:pPr>
      <w:r w:rsidRPr="00A01CED">
        <w:rPr>
          <w:color w:val="000000"/>
          <w:sz w:val="24"/>
          <w:szCs w:val="24"/>
          <w:lang w:eastAsia="ru-RU" w:bidi="ru-RU"/>
        </w:rPr>
        <w:t xml:space="preserve">от </w:t>
      </w:r>
      <w:r w:rsidRPr="00A01CED">
        <w:rPr>
          <w:rStyle w:val="3105pt-1pt"/>
          <w:sz w:val="24"/>
          <w:szCs w:val="24"/>
        </w:rPr>
        <w:t>«_____</w:t>
      </w:r>
      <w:r w:rsidRPr="00A01CED">
        <w:rPr>
          <w:color w:val="000000"/>
          <w:sz w:val="24"/>
          <w:szCs w:val="24"/>
          <w:lang w:eastAsia="ru-RU" w:bidi="ru-RU"/>
        </w:rPr>
        <w:t>»</w:t>
      </w:r>
      <w:r w:rsidRPr="00A01CED">
        <w:rPr>
          <w:color w:val="000000"/>
          <w:sz w:val="24"/>
          <w:szCs w:val="24"/>
          <w:lang w:eastAsia="ru-RU" w:bidi="ru-RU"/>
        </w:rPr>
        <w:tab/>
        <w:t xml:space="preserve">20 </w:t>
      </w:r>
      <w:r w:rsidRPr="00A01CED">
        <w:rPr>
          <w:rStyle w:val="3105pt-1pt"/>
          <w:sz w:val="24"/>
          <w:szCs w:val="24"/>
        </w:rPr>
        <w:t>_____</w:t>
      </w:r>
      <w:r w:rsidRPr="00A01CED">
        <w:rPr>
          <w:color w:val="000000"/>
          <w:sz w:val="24"/>
          <w:szCs w:val="24"/>
          <w:lang w:eastAsia="ru-RU" w:bidi="ru-RU"/>
        </w:rPr>
        <w:t>№</w:t>
      </w:r>
    </w:p>
    <w:p w:rsidR="00A01CED" w:rsidRPr="00A01CED" w:rsidRDefault="00A01CED" w:rsidP="000167BB">
      <w:pPr>
        <w:pStyle w:val="12"/>
        <w:keepNext/>
        <w:keepLines/>
        <w:shd w:val="clear" w:color="auto" w:fill="auto"/>
        <w:spacing w:before="0" w:after="333" w:line="276" w:lineRule="auto"/>
        <w:ind w:firstLine="0"/>
        <w:rPr>
          <w:sz w:val="24"/>
          <w:szCs w:val="24"/>
        </w:rPr>
      </w:pPr>
      <w:bookmarkStart w:id="0" w:name="bookmark0"/>
      <w:r w:rsidRPr="00A01CED">
        <w:rPr>
          <w:color w:val="000000"/>
          <w:sz w:val="24"/>
          <w:szCs w:val="24"/>
          <w:lang w:eastAsia="ru-RU" w:bidi="ru-RU"/>
        </w:rPr>
        <w:t>Правила обработки персональных данных</w:t>
      </w:r>
      <w:r w:rsidRPr="00A01CED">
        <w:rPr>
          <w:color w:val="000000"/>
          <w:sz w:val="24"/>
          <w:szCs w:val="24"/>
          <w:lang w:eastAsia="ru-RU" w:bidi="ru-RU"/>
        </w:rPr>
        <w:br/>
        <w:t xml:space="preserve">в </w:t>
      </w:r>
      <w:r w:rsidRPr="00A01CED">
        <w:rPr>
          <w:sz w:val="24"/>
          <w:szCs w:val="24"/>
        </w:rPr>
        <w:t>ЖНК «Новая Жизнь»</w:t>
      </w:r>
      <w:r w:rsidRPr="00A01CED">
        <w:rPr>
          <w:color w:val="000000"/>
          <w:sz w:val="24"/>
          <w:szCs w:val="24"/>
          <w:lang w:eastAsia="ru-RU" w:bidi="ru-RU"/>
        </w:rPr>
        <w:t xml:space="preserve"> </w:t>
      </w:r>
      <w:bookmarkEnd w:id="0"/>
    </w:p>
    <w:p w:rsidR="00A01CED" w:rsidRPr="00A01CED" w:rsidRDefault="00A01CED" w:rsidP="000167BB">
      <w:pPr>
        <w:pStyle w:val="22"/>
        <w:numPr>
          <w:ilvl w:val="0"/>
          <w:numId w:val="1"/>
        </w:numPr>
        <w:shd w:val="clear" w:color="auto" w:fill="auto"/>
        <w:tabs>
          <w:tab w:val="left" w:pos="4119"/>
        </w:tabs>
        <w:spacing w:before="0" w:after="304" w:line="276" w:lineRule="auto"/>
        <w:ind w:left="3840"/>
        <w:rPr>
          <w:sz w:val="24"/>
          <w:szCs w:val="24"/>
        </w:rPr>
      </w:pPr>
      <w:r w:rsidRPr="00A01CED">
        <w:rPr>
          <w:color w:val="000000"/>
          <w:sz w:val="24"/>
          <w:szCs w:val="24"/>
          <w:lang w:eastAsia="ru-RU" w:bidi="ru-RU"/>
        </w:rPr>
        <w:t>О</w:t>
      </w:r>
      <w:bookmarkStart w:id="1" w:name="_GoBack"/>
      <w:bookmarkEnd w:id="1"/>
      <w:r w:rsidRPr="00A01CED">
        <w:rPr>
          <w:color w:val="000000"/>
          <w:sz w:val="24"/>
          <w:szCs w:val="24"/>
          <w:lang w:eastAsia="ru-RU" w:bidi="ru-RU"/>
        </w:rPr>
        <w:t>бщие положения</w:t>
      </w:r>
    </w:p>
    <w:p w:rsidR="00A01CED" w:rsidRPr="00A01CED" w:rsidRDefault="00A01CED" w:rsidP="000167BB">
      <w:pPr>
        <w:pStyle w:val="22"/>
        <w:numPr>
          <w:ilvl w:val="0"/>
          <w:numId w:val="2"/>
        </w:numPr>
        <w:shd w:val="clear" w:color="auto" w:fill="auto"/>
        <w:tabs>
          <w:tab w:val="left" w:pos="1134"/>
        </w:tabs>
        <w:spacing w:before="0" w:after="0" w:line="276" w:lineRule="auto"/>
        <w:ind w:firstLine="600"/>
        <w:rPr>
          <w:sz w:val="24"/>
          <w:szCs w:val="24"/>
        </w:rPr>
      </w:pPr>
      <w:r w:rsidRPr="00A01CED">
        <w:rPr>
          <w:color w:val="000000"/>
          <w:sz w:val="24"/>
          <w:szCs w:val="24"/>
          <w:lang w:eastAsia="ru-RU" w:bidi="ru-RU"/>
        </w:rPr>
        <w:t xml:space="preserve">Правила обработки персональных данных в </w:t>
      </w:r>
      <w:r w:rsidRPr="00A01CED">
        <w:rPr>
          <w:sz w:val="24"/>
          <w:szCs w:val="24"/>
        </w:rPr>
        <w:t xml:space="preserve">Жилищном накопительном кооперативе «НОВАЯ ЖИЗНЬ» </w:t>
      </w:r>
      <w:r w:rsidRPr="00A01CED">
        <w:rPr>
          <w:color w:val="000000"/>
          <w:sz w:val="24"/>
          <w:szCs w:val="24"/>
          <w:lang w:eastAsia="ru-RU" w:bidi="ru-RU"/>
        </w:rPr>
        <w:t xml:space="preserve"> (далее </w:t>
      </w:r>
      <w:r w:rsidRPr="00A01CED">
        <w:rPr>
          <w:sz w:val="24"/>
          <w:szCs w:val="24"/>
        </w:rPr>
        <w:t>–</w:t>
      </w:r>
      <w:r w:rsidRPr="00A01CED">
        <w:rPr>
          <w:color w:val="000000"/>
          <w:sz w:val="24"/>
          <w:szCs w:val="24"/>
          <w:lang w:eastAsia="ru-RU" w:bidi="ru-RU"/>
        </w:rPr>
        <w:t xml:space="preserve"> </w:t>
      </w:r>
      <w:r w:rsidRPr="00A01CED">
        <w:rPr>
          <w:sz w:val="24"/>
          <w:szCs w:val="24"/>
        </w:rPr>
        <w:t>ЖНК «Новая Жизнь»</w:t>
      </w:r>
      <w:r w:rsidRPr="00A01CED">
        <w:rPr>
          <w:color w:val="000000"/>
          <w:sz w:val="24"/>
          <w:szCs w:val="24"/>
          <w:lang w:eastAsia="ru-RU" w:bidi="ru-RU"/>
        </w:rPr>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01CED" w:rsidRPr="00A01CED" w:rsidRDefault="00A01CED" w:rsidP="000167BB">
      <w:pPr>
        <w:pStyle w:val="22"/>
        <w:numPr>
          <w:ilvl w:val="0"/>
          <w:numId w:val="2"/>
        </w:numPr>
        <w:shd w:val="clear" w:color="auto" w:fill="auto"/>
        <w:tabs>
          <w:tab w:val="left" w:pos="1258"/>
        </w:tabs>
        <w:spacing w:before="0" w:after="0" w:line="276" w:lineRule="auto"/>
        <w:ind w:firstLine="600"/>
        <w:rPr>
          <w:sz w:val="24"/>
          <w:szCs w:val="24"/>
        </w:rPr>
      </w:pPr>
      <w:r w:rsidRPr="00A01CED">
        <w:rPr>
          <w:color w:val="000000"/>
          <w:sz w:val="24"/>
          <w:szCs w:val="24"/>
          <w:lang w:eastAsia="ru-RU" w:bidi="ru-RU"/>
        </w:rPr>
        <w:t xml:space="preserve">Обработка персональных данных в </w:t>
      </w:r>
      <w:r w:rsidRPr="00A01CED">
        <w:rPr>
          <w:sz w:val="24"/>
          <w:szCs w:val="24"/>
        </w:rPr>
        <w:t>ЖНК «Новая Жизнь»</w:t>
      </w:r>
      <w:r w:rsidRPr="00A01CED">
        <w:rPr>
          <w:color w:val="000000"/>
          <w:sz w:val="24"/>
          <w:szCs w:val="24"/>
          <w:lang w:eastAsia="ru-RU" w:bidi="ru-RU"/>
        </w:rPr>
        <w:t xml:space="preserve"> выполняется с использованием средств автоматизации или без использования таких средств и может включать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Pr="00A01CED">
        <w:rPr>
          <w:sz w:val="24"/>
          <w:szCs w:val="24"/>
        </w:rPr>
        <w:t>ЖНК «Новая Жизнь»</w:t>
      </w:r>
      <w:r w:rsidRPr="00A01CED">
        <w:rPr>
          <w:color w:val="000000"/>
          <w:sz w:val="24"/>
          <w:szCs w:val="24"/>
          <w:lang w:eastAsia="ru-RU" w:bidi="ru-RU"/>
        </w:rPr>
        <w:t>.</w:t>
      </w:r>
    </w:p>
    <w:p w:rsidR="00A01CED" w:rsidRPr="00A01CED" w:rsidRDefault="00A01CED" w:rsidP="000167BB">
      <w:pPr>
        <w:pStyle w:val="22"/>
        <w:numPr>
          <w:ilvl w:val="0"/>
          <w:numId w:val="2"/>
        </w:numPr>
        <w:shd w:val="clear" w:color="auto" w:fill="auto"/>
        <w:tabs>
          <w:tab w:val="left" w:pos="1134"/>
        </w:tabs>
        <w:spacing w:before="0" w:after="0" w:line="276" w:lineRule="auto"/>
        <w:ind w:firstLine="600"/>
        <w:rPr>
          <w:sz w:val="24"/>
          <w:szCs w:val="24"/>
        </w:rPr>
      </w:pPr>
      <w:r w:rsidRPr="00A01CED">
        <w:rPr>
          <w:color w:val="000000"/>
          <w:sz w:val="24"/>
          <w:szCs w:val="24"/>
          <w:lang w:eastAsia="ru-RU" w:bidi="ru-RU"/>
        </w:rPr>
        <w:t xml:space="preserve">Субъектами персональных данных являются сотрудники </w:t>
      </w:r>
      <w:r w:rsidRPr="00A01CED">
        <w:rPr>
          <w:sz w:val="24"/>
          <w:szCs w:val="24"/>
        </w:rPr>
        <w:t>ЖНК «Новая Жизнь»</w:t>
      </w:r>
      <w:r w:rsidRPr="00A01CED">
        <w:rPr>
          <w:color w:val="000000"/>
          <w:sz w:val="24"/>
          <w:szCs w:val="24"/>
          <w:lang w:eastAsia="ru-RU" w:bidi="ru-RU"/>
        </w:rPr>
        <w:t xml:space="preserve">, граждане, претендующие на замещение вакантных должностей в </w:t>
      </w:r>
      <w:r w:rsidRPr="00A01CED">
        <w:rPr>
          <w:sz w:val="24"/>
          <w:szCs w:val="24"/>
        </w:rPr>
        <w:t xml:space="preserve">ЖНК «Новая Жизнь» </w:t>
      </w:r>
      <w:r w:rsidRPr="00A01CED">
        <w:rPr>
          <w:color w:val="000000"/>
          <w:sz w:val="24"/>
          <w:szCs w:val="24"/>
          <w:lang w:eastAsia="ru-RU" w:bidi="ru-RU"/>
        </w:rPr>
        <w:t>и на включение в кадр</w:t>
      </w:r>
      <w:r w:rsidRPr="00A01CED">
        <w:rPr>
          <w:sz w:val="24"/>
          <w:szCs w:val="24"/>
        </w:rPr>
        <w:t>овый резерв, а также ч</w:t>
      </w:r>
      <w:r w:rsidRPr="00A01CED">
        <w:rPr>
          <w:color w:val="000000"/>
          <w:sz w:val="24"/>
          <w:szCs w:val="24"/>
          <w:lang w:eastAsia="ru-RU" w:bidi="ru-RU"/>
        </w:rPr>
        <w:t xml:space="preserve">лены их семей, граждане, обратившиеся лично в </w:t>
      </w:r>
      <w:r w:rsidRPr="00A01CED">
        <w:rPr>
          <w:sz w:val="24"/>
          <w:szCs w:val="24"/>
        </w:rPr>
        <w:t>ЖНК «Новая Жизнь»</w:t>
      </w:r>
      <w:r w:rsidRPr="00A01CED">
        <w:rPr>
          <w:color w:val="000000"/>
          <w:sz w:val="24"/>
          <w:szCs w:val="24"/>
          <w:lang w:eastAsia="ru-RU" w:bidi="ru-RU"/>
        </w:rPr>
        <w:t>, направившие индивидуальные или коллективные письменные обращения или обращения в форме электронного документа либо путем направления письменного обращения (далее - субъекты персональных данных).</w:t>
      </w:r>
    </w:p>
    <w:p w:rsidR="00A01CED" w:rsidRPr="00A01CED" w:rsidRDefault="00A01CED" w:rsidP="000167BB">
      <w:pPr>
        <w:pStyle w:val="22"/>
        <w:numPr>
          <w:ilvl w:val="0"/>
          <w:numId w:val="2"/>
        </w:numPr>
        <w:shd w:val="clear" w:color="auto" w:fill="auto"/>
        <w:tabs>
          <w:tab w:val="left" w:pos="1134"/>
        </w:tabs>
        <w:spacing w:before="0" w:after="333" w:line="276" w:lineRule="auto"/>
        <w:ind w:firstLine="600"/>
        <w:rPr>
          <w:sz w:val="24"/>
          <w:szCs w:val="24"/>
        </w:rPr>
      </w:pPr>
      <w:r w:rsidRPr="00A01CED">
        <w:rPr>
          <w:color w:val="000000"/>
          <w:sz w:val="24"/>
          <w:szCs w:val="24"/>
          <w:lang w:eastAsia="ru-RU" w:bidi="ru-RU"/>
        </w:rPr>
        <w:t xml:space="preserve">Обработка персональных данных в </w:t>
      </w:r>
      <w:r w:rsidRPr="00A01CED">
        <w:rPr>
          <w:sz w:val="24"/>
          <w:szCs w:val="24"/>
        </w:rPr>
        <w:t>ЖНК «Новая Жизнь»</w:t>
      </w:r>
      <w:r w:rsidRPr="00A01CED">
        <w:rPr>
          <w:color w:val="000000"/>
          <w:sz w:val="24"/>
          <w:szCs w:val="24"/>
          <w:lang w:eastAsia="ru-RU" w:bidi="ru-RU"/>
        </w:rPr>
        <w:t xml:space="preserve">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A01CED" w:rsidRPr="00A01CED" w:rsidRDefault="00A01CED" w:rsidP="000167BB">
      <w:pPr>
        <w:pStyle w:val="12"/>
        <w:keepNext/>
        <w:keepLines/>
        <w:numPr>
          <w:ilvl w:val="0"/>
          <w:numId w:val="1"/>
        </w:numPr>
        <w:shd w:val="clear" w:color="auto" w:fill="auto"/>
        <w:tabs>
          <w:tab w:val="left" w:pos="1809"/>
        </w:tabs>
        <w:spacing w:before="0" w:after="294" w:line="276" w:lineRule="auto"/>
        <w:ind w:left="1400" w:firstLine="0"/>
        <w:jc w:val="both"/>
        <w:rPr>
          <w:sz w:val="24"/>
          <w:szCs w:val="24"/>
        </w:rPr>
      </w:pPr>
      <w:bookmarkStart w:id="2" w:name="bookmark1"/>
      <w:r w:rsidRPr="00A01CED">
        <w:rPr>
          <w:color w:val="000000"/>
          <w:sz w:val="24"/>
          <w:szCs w:val="24"/>
          <w:lang w:eastAsia="ru-RU" w:bidi="ru-RU"/>
        </w:rPr>
        <w:t>Правовые основания обработки персональных данных</w:t>
      </w:r>
      <w:bookmarkEnd w:id="2"/>
    </w:p>
    <w:p w:rsidR="00A01CED" w:rsidRPr="00A01CED" w:rsidRDefault="00A01CED" w:rsidP="000167BB">
      <w:pPr>
        <w:pStyle w:val="22"/>
        <w:shd w:val="clear" w:color="auto" w:fill="auto"/>
        <w:spacing w:before="0" w:after="0" w:line="276" w:lineRule="auto"/>
        <w:ind w:firstLine="600"/>
        <w:rPr>
          <w:sz w:val="24"/>
          <w:szCs w:val="24"/>
        </w:rPr>
      </w:pPr>
      <w:r w:rsidRPr="00A01CED">
        <w:rPr>
          <w:sz w:val="24"/>
          <w:szCs w:val="24"/>
        </w:rPr>
        <w:t>ЖНК «Новая Жизнь»</w:t>
      </w:r>
      <w:r w:rsidRPr="00A01CED">
        <w:rPr>
          <w:color w:val="000000"/>
          <w:sz w:val="24"/>
          <w:szCs w:val="24"/>
          <w:lang w:eastAsia="ru-RU" w:bidi="ru-RU"/>
        </w:rPr>
        <w:t xml:space="preserve"> при обработке персональных данных руководствуется следующими нормативными правовыми актами:</w:t>
      </w:r>
    </w:p>
    <w:p w:rsidR="00A01CED" w:rsidRPr="00A01CED" w:rsidRDefault="00A01CED" w:rsidP="000167BB">
      <w:pPr>
        <w:pStyle w:val="22"/>
        <w:numPr>
          <w:ilvl w:val="0"/>
          <w:numId w:val="3"/>
        </w:numPr>
        <w:shd w:val="clear" w:color="auto" w:fill="auto"/>
        <w:tabs>
          <w:tab w:val="left" w:pos="927"/>
        </w:tabs>
        <w:spacing w:before="0" w:after="0" w:line="276" w:lineRule="auto"/>
        <w:ind w:firstLine="600"/>
        <w:rPr>
          <w:sz w:val="24"/>
          <w:szCs w:val="24"/>
        </w:rPr>
      </w:pPr>
      <w:r w:rsidRPr="00A01CED">
        <w:rPr>
          <w:color w:val="000000"/>
          <w:sz w:val="24"/>
          <w:szCs w:val="24"/>
          <w:lang w:eastAsia="ru-RU" w:bidi="ru-RU"/>
        </w:rPr>
        <w:t>Налоговым кодексом Российской Федерации;</w:t>
      </w:r>
    </w:p>
    <w:p w:rsidR="00A01CED" w:rsidRPr="00A01CED" w:rsidRDefault="00A01CED" w:rsidP="000167BB">
      <w:pPr>
        <w:pStyle w:val="22"/>
        <w:numPr>
          <w:ilvl w:val="0"/>
          <w:numId w:val="3"/>
        </w:numPr>
        <w:shd w:val="clear" w:color="auto" w:fill="auto"/>
        <w:tabs>
          <w:tab w:val="left" w:pos="956"/>
        </w:tabs>
        <w:spacing w:before="0" w:after="0" w:line="276" w:lineRule="auto"/>
        <w:ind w:firstLine="600"/>
        <w:rPr>
          <w:sz w:val="24"/>
          <w:szCs w:val="24"/>
        </w:rPr>
      </w:pPr>
      <w:r w:rsidRPr="00A01CED">
        <w:rPr>
          <w:color w:val="000000"/>
          <w:sz w:val="24"/>
          <w:szCs w:val="24"/>
          <w:lang w:eastAsia="ru-RU" w:bidi="ru-RU"/>
        </w:rPr>
        <w:t>Трудовым кодексом Российской Федерации;</w:t>
      </w:r>
    </w:p>
    <w:p w:rsidR="00FC0116" w:rsidRPr="00A01CED" w:rsidRDefault="00FC0116" w:rsidP="00FC0116">
      <w:pPr>
        <w:pStyle w:val="22"/>
        <w:numPr>
          <w:ilvl w:val="0"/>
          <w:numId w:val="3"/>
        </w:numPr>
        <w:shd w:val="clear" w:color="auto" w:fill="auto"/>
        <w:tabs>
          <w:tab w:val="left" w:pos="955"/>
        </w:tabs>
        <w:spacing w:before="0" w:after="0" w:line="276" w:lineRule="auto"/>
        <w:ind w:firstLine="600"/>
        <w:rPr>
          <w:sz w:val="24"/>
          <w:szCs w:val="24"/>
        </w:rPr>
      </w:pPr>
      <w:r w:rsidRPr="00A01CED">
        <w:rPr>
          <w:color w:val="000000"/>
          <w:sz w:val="24"/>
          <w:szCs w:val="24"/>
          <w:lang w:eastAsia="ru-RU" w:bidi="ru-RU"/>
        </w:rPr>
        <w:t>Федеральным законом от 27 июля 2006 года № 152-ФЗ «О персональных данных»;</w:t>
      </w:r>
    </w:p>
    <w:p w:rsidR="00A01CED" w:rsidRPr="00A01CED" w:rsidRDefault="00A01CED" w:rsidP="00FC0116">
      <w:pPr>
        <w:pStyle w:val="22"/>
        <w:shd w:val="clear" w:color="auto" w:fill="auto"/>
        <w:tabs>
          <w:tab w:val="left" w:pos="889"/>
        </w:tabs>
        <w:spacing w:before="0" w:after="0" w:line="276" w:lineRule="auto"/>
        <w:ind w:left="600"/>
        <w:rPr>
          <w:sz w:val="24"/>
          <w:szCs w:val="24"/>
        </w:rPr>
        <w:sectPr w:rsidR="00A01CED" w:rsidRPr="00A01CED" w:rsidSect="00A3474B">
          <w:type w:val="continuous"/>
          <w:pgSz w:w="11900" w:h="16840"/>
          <w:pgMar w:top="851" w:right="701" w:bottom="568" w:left="851" w:header="0" w:footer="6" w:gutter="0"/>
          <w:cols w:space="720"/>
          <w:noEndnote/>
          <w:docGrid w:linePitch="360"/>
        </w:sectPr>
      </w:pPr>
    </w:p>
    <w:p w:rsidR="00A01CED" w:rsidRPr="00A01CED" w:rsidRDefault="00A01CED" w:rsidP="000167BB">
      <w:pPr>
        <w:pStyle w:val="22"/>
        <w:numPr>
          <w:ilvl w:val="0"/>
          <w:numId w:val="3"/>
        </w:numPr>
        <w:shd w:val="clear" w:color="auto" w:fill="auto"/>
        <w:tabs>
          <w:tab w:val="left" w:pos="1142"/>
          <w:tab w:val="left" w:pos="9398"/>
        </w:tabs>
        <w:spacing w:before="0" w:after="0" w:line="276" w:lineRule="auto"/>
        <w:ind w:firstLine="600"/>
        <w:rPr>
          <w:sz w:val="24"/>
          <w:szCs w:val="24"/>
        </w:rPr>
      </w:pPr>
      <w:r w:rsidRPr="00A01CED">
        <w:rPr>
          <w:color w:val="000000"/>
          <w:sz w:val="24"/>
          <w:szCs w:val="24"/>
          <w:lang w:eastAsia="ru-RU" w:bidi="ru-RU"/>
        </w:rPr>
        <w:lastRenderedPageBreak/>
        <w:t>Федеральным з</w:t>
      </w:r>
      <w:r w:rsidRPr="00A01CED">
        <w:rPr>
          <w:sz w:val="24"/>
          <w:szCs w:val="24"/>
        </w:rPr>
        <w:t>аконом от 01 апреля 1996 года №</w:t>
      </w:r>
      <w:r w:rsidRPr="00A01CED">
        <w:rPr>
          <w:color w:val="000000"/>
          <w:sz w:val="24"/>
          <w:szCs w:val="24"/>
          <w:lang w:eastAsia="ru-RU" w:bidi="ru-RU"/>
        </w:rPr>
        <w:t>27-ФЗ</w:t>
      </w:r>
      <w:r w:rsidRPr="00A01CED">
        <w:rPr>
          <w:sz w:val="24"/>
          <w:szCs w:val="24"/>
        </w:rPr>
        <w:t xml:space="preserve"> </w:t>
      </w:r>
      <w:r w:rsidRPr="00A01CED">
        <w:rPr>
          <w:color w:val="000000"/>
          <w:sz w:val="24"/>
          <w:szCs w:val="24"/>
          <w:lang w:eastAsia="ru-RU" w:bidi="ru-RU"/>
        </w:rPr>
        <w:t>«Об индивидуальном (персонифицированном) учете в системе обязательного пенсионного страхования»;</w:t>
      </w:r>
    </w:p>
    <w:p w:rsidR="00A01CED" w:rsidRPr="00A01CED" w:rsidRDefault="00A01CED" w:rsidP="000167BB">
      <w:pPr>
        <w:pStyle w:val="22"/>
        <w:numPr>
          <w:ilvl w:val="0"/>
          <w:numId w:val="3"/>
        </w:numPr>
        <w:shd w:val="clear" w:color="auto" w:fill="auto"/>
        <w:tabs>
          <w:tab w:val="left" w:pos="955"/>
        </w:tabs>
        <w:spacing w:before="0" w:after="0" w:line="276" w:lineRule="auto"/>
        <w:ind w:firstLine="600"/>
        <w:rPr>
          <w:sz w:val="24"/>
          <w:szCs w:val="24"/>
        </w:rPr>
      </w:pPr>
      <w:r w:rsidRPr="00A01CED">
        <w:rPr>
          <w:color w:val="000000"/>
          <w:sz w:val="24"/>
          <w:szCs w:val="24"/>
          <w:lang w:eastAsia="ru-RU" w:bidi="ru-RU"/>
        </w:rPr>
        <w:t>Федеральным законом от 02 мая 2006 года № 59-ФЗ «О порядке рассмотрения обращений граждан Российской Федерации»;</w:t>
      </w:r>
    </w:p>
    <w:p w:rsidR="00A01CED" w:rsidRPr="00A01CED" w:rsidRDefault="00A01CED" w:rsidP="000167BB">
      <w:pPr>
        <w:pStyle w:val="22"/>
        <w:numPr>
          <w:ilvl w:val="0"/>
          <w:numId w:val="3"/>
        </w:numPr>
        <w:shd w:val="clear" w:color="auto" w:fill="auto"/>
        <w:tabs>
          <w:tab w:val="left" w:pos="955"/>
        </w:tabs>
        <w:spacing w:before="0" w:after="0" w:line="276" w:lineRule="auto"/>
        <w:ind w:firstLine="600"/>
        <w:rPr>
          <w:sz w:val="24"/>
          <w:szCs w:val="24"/>
        </w:rPr>
      </w:pPr>
      <w:r w:rsidRPr="00A01CED">
        <w:rPr>
          <w:color w:val="000000"/>
          <w:sz w:val="24"/>
          <w:szCs w:val="24"/>
          <w:lang w:eastAsia="ru-RU" w:bidi="ru-RU"/>
        </w:rPr>
        <w:t xml:space="preserve">Указом Президента РФ от 30 мая 2005 года </w:t>
      </w:r>
      <w:r w:rsidRPr="00A01CED">
        <w:rPr>
          <w:color w:val="000000"/>
          <w:sz w:val="24"/>
          <w:szCs w:val="24"/>
          <w:lang w:bidi="en-US"/>
        </w:rPr>
        <w:t>№</w:t>
      </w:r>
      <w:r w:rsidRPr="00A01CED">
        <w:rPr>
          <w:color w:val="000000"/>
          <w:sz w:val="24"/>
          <w:szCs w:val="24"/>
          <w:lang w:val="en-US" w:bidi="en-US"/>
        </w:rPr>
        <w:t>N</w:t>
      </w:r>
      <w:r w:rsidRPr="00A01CED">
        <w:rPr>
          <w:color w:val="000000"/>
          <w:sz w:val="24"/>
          <w:szCs w:val="24"/>
          <w:lang w:bidi="en-US"/>
        </w:rPr>
        <w:t xml:space="preserve"> </w:t>
      </w:r>
      <w:r w:rsidRPr="00A01CED">
        <w:rPr>
          <w:color w:val="000000"/>
          <w:sz w:val="24"/>
          <w:szCs w:val="24"/>
          <w:lang w:eastAsia="ru-RU" w:bidi="ru-RU"/>
        </w:rP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01CED" w:rsidRPr="00A01CED" w:rsidRDefault="00A01CED" w:rsidP="000167BB">
      <w:pPr>
        <w:pStyle w:val="22"/>
        <w:numPr>
          <w:ilvl w:val="0"/>
          <w:numId w:val="3"/>
        </w:numPr>
        <w:shd w:val="clear" w:color="auto" w:fill="auto"/>
        <w:tabs>
          <w:tab w:val="left" w:pos="955"/>
        </w:tabs>
        <w:spacing w:before="0" w:after="0" w:line="276" w:lineRule="auto"/>
        <w:ind w:firstLine="600"/>
        <w:rPr>
          <w:sz w:val="24"/>
          <w:szCs w:val="24"/>
        </w:rPr>
      </w:pPr>
      <w:r w:rsidRPr="00A01CED">
        <w:rPr>
          <w:color w:val="000000"/>
          <w:sz w:val="24"/>
          <w:szCs w:val="24"/>
          <w:lang w:eastAsia="ru-RU" w:bidi="ru-RU"/>
        </w:rPr>
        <w:t>Постановлением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A01CED" w:rsidRPr="00A01CED" w:rsidRDefault="00A01CED" w:rsidP="000167BB">
      <w:pPr>
        <w:pStyle w:val="22"/>
        <w:numPr>
          <w:ilvl w:val="0"/>
          <w:numId w:val="3"/>
        </w:numPr>
        <w:shd w:val="clear" w:color="auto" w:fill="auto"/>
        <w:tabs>
          <w:tab w:val="left" w:pos="955"/>
        </w:tabs>
        <w:spacing w:before="0" w:after="0" w:line="276" w:lineRule="auto"/>
        <w:ind w:firstLine="600"/>
        <w:rPr>
          <w:sz w:val="24"/>
          <w:szCs w:val="24"/>
        </w:rPr>
      </w:pPr>
      <w:r w:rsidRPr="00A01CED">
        <w:rPr>
          <w:color w:val="000000"/>
          <w:sz w:val="24"/>
          <w:szCs w:val="24"/>
          <w:lang w:eastAsia="ru-RU" w:bidi="ru-RU"/>
        </w:rPr>
        <w:t xml:space="preserve">Постановлением Правительства Российской Федерации от 6 июля 2008 года </w:t>
      </w:r>
      <w:r w:rsidRPr="00A01CED">
        <w:rPr>
          <w:rStyle w:val="22pt"/>
          <w:sz w:val="24"/>
          <w:szCs w:val="24"/>
        </w:rPr>
        <w:t>№512</w:t>
      </w:r>
      <w:r w:rsidRPr="00A01CED">
        <w:rPr>
          <w:color w:val="000000"/>
          <w:sz w:val="24"/>
          <w:szCs w:val="24"/>
          <w:lang w:eastAsia="ru-RU" w:bidi="ru-RU"/>
        </w:rP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1CED" w:rsidRPr="00A01CED" w:rsidRDefault="00A01CED" w:rsidP="000167BB">
      <w:pPr>
        <w:pStyle w:val="22"/>
        <w:numPr>
          <w:ilvl w:val="0"/>
          <w:numId w:val="3"/>
        </w:numPr>
        <w:shd w:val="clear" w:color="auto" w:fill="auto"/>
        <w:tabs>
          <w:tab w:val="left" w:pos="1142"/>
        </w:tabs>
        <w:spacing w:before="0" w:after="0" w:line="276" w:lineRule="auto"/>
        <w:ind w:firstLine="600"/>
        <w:rPr>
          <w:sz w:val="24"/>
          <w:szCs w:val="24"/>
        </w:rPr>
      </w:pPr>
      <w:r w:rsidRPr="00A01CED">
        <w:rPr>
          <w:color w:val="000000"/>
          <w:sz w:val="24"/>
          <w:szCs w:val="24"/>
          <w:lang w:eastAsia="ru-RU" w:bidi="ru-RU"/>
        </w:rPr>
        <w:t>Постановлением Правительства Российской Федерации от 15 сентября</w:t>
      </w:r>
    </w:p>
    <w:p w:rsidR="00A01CED" w:rsidRPr="00A01CED" w:rsidRDefault="00A01CED" w:rsidP="00FC0116">
      <w:pPr>
        <w:pStyle w:val="22"/>
        <w:shd w:val="clear" w:color="auto" w:fill="auto"/>
        <w:tabs>
          <w:tab w:val="left" w:pos="2014"/>
          <w:tab w:val="left" w:pos="6809"/>
          <w:tab w:val="left" w:pos="9012"/>
        </w:tabs>
        <w:spacing w:before="0" w:after="0" w:line="276" w:lineRule="auto"/>
        <w:rPr>
          <w:sz w:val="24"/>
          <w:szCs w:val="24"/>
        </w:rPr>
      </w:pPr>
      <w:r w:rsidRPr="00A01CED">
        <w:rPr>
          <w:color w:val="000000"/>
          <w:sz w:val="24"/>
          <w:szCs w:val="24"/>
          <w:lang w:eastAsia="ru-RU" w:bidi="ru-RU"/>
        </w:rPr>
        <w:t>2008 года № 687 «Об утверждении Положения об особенностях обработки персонал</w:t>
      </w:r>
      <w:r w:rsidR="00FC0116">
        <w:rPr>
          <w:color w:val="000000"/>
          <w:sz w:val="24"/>
          <w:szCs w:val="24"/>
          <w:lang w:eastAsia="ru-RU" w:bidi="ru-RU"/>
        </w:rPr>
        <w:t>ьных</w:t>
      </w:r>
      <w:r w:rsidR="00FC0116">
        <w:rPr>
          <w:color w:val="000000"/>
          <w:sz w:val="24"/>
          <w:szCs w:val="24"/>
          <w:lang w:eastAsia="ru-RU" w:bidi="ru-RU"/>
        </w:rPr>
        <w:tab/>
        <w:t xml:space="preserve">данных, осуществляемой без использования </w:t>
      </w:r>
      <w:r w:rsidRPr="00A01CED">
        <w:rPr>
          <w:color w:val="000000"/>
          <w:sz w:val="24"/>
          <w:szCs w:val="24"/>
          <w:lang w:eastAsia="ru-RU" w:bidi="ru-RU"/>
        </w:rPr>
        <w:t>средств</w:t>
      </w:r>
      <w:r w:rsidR="00FC0116">
        <w:rPr>
          <w:sz w:val="24"/>
          <w:szCs w:val="24"/>
        </w:rPr>
        <w:t xml:space="preserve"> </w:t>
      </w:r>
      <w:r w:rsidRPr="00A01CED">
        <w:rPr>
          <w:color w:val="000000"/>
          <w:sz w:val="24"/>
          <w:szCs w:val="24"/>
          <w:lang w:eastAsia="ru-RU" w:bidi="ru-RU"/>
        </w:rPr>
        <w:t>автоматизации»;</w:t>
      </w:r>
    </w:p>
    <w:p w:rsidR="00A01CED" w:rsidRPr="00A01CED" w:rsidRDefault="00A01CED" w:rsidP="000167BB">
      <w:pPr>
        <w:pStyle w:val="22"/>
        <w:numPr>
          <w:ilvl w:val="0"/>
          <w:numId w:val="3"/>
        </w:numPr>
        <w:shd w:val="clear" w:color="auto" w:fill="auto"/>
        <w:tabs>
          <w:tab w:val="left" w:pos="1142"/>
        </w:tabs>
        <w:spacing w:before="0" w:after="0" w:line="276" w:lineRule="auto"/>
        <w:ind w:firstLine="600"/>
        <w:rPr>
          <w:sz w:val="24"/>
          <w:szCs w:val="24"/>
        </w:rPr>
      </w:pPr>
      <w:r w:rsidRPr="00A01CED">
        <w:rPr>
          <w:color w:val="000000"/>
          <w:sz w:val="24"/>
          <w:szCs w:val="24"/>
          <w:lang w:eastAsia="ru-RU" w:bidi="ru-RU"/>
        </w:rPr>
        <w:t>Постановлением Правительства Российской Федерации от 21 марта</w:t>
      </w:r>
    </w:p>
    <w:p w:rsidR="00A01CED" w:rsidRPr="00A01CED" w:rsidRDefault="00A01CED" w:rsidP="00FC0116">
      <w:pPr>
        <w:pStyle w:val="22"/>
        <w:shd w:val="clear" w:color="auto" w:fill="auto"/>
        <w:tabs>
          <w:tab w:val="left" w:pos="2014"/>
          <w:tab w:val="left" w:pos="6809"/>
          <w:tab w:val="left" w:pos="9012"/>
        </w:tabs>
        <w:spacing w:before="0" w:after="0" w:line="276" w:lineRule="auto"/>
        <w:rPr>
          <w:sz w:val="24"/>
          <w:szCs w:val="24"/>
        </w:rPr>
      </w:pPr>
      <w:r w:rsidRPr="00A01CED">
        <w:rPr>
          <w:color w:val="000000"/>
          <w:sz w:val="24"/>
          <w:szCs w:val="24"/>
          <w:lang w:eastAsia="ru-RU" w:bidi="ru-RU"/>
        </w:rPr>
        <w:t>2012 года № 211 «Об утверждении Перечня мер, направл</w:t>
      </w:r>
      <w:r w:rsidR="00FC0116">
        <w:rPr>
          <w:color w:val="000000"/>
          <w:sz w:val="24"/>
          <w:szCs w:val="24"/>
          <w:lang w:eastAsia="ru-RU" w:bidi="ru-RU"/>
        </w:rPr>
        <w:t xml:space="preserve">енных на обеспечение выполнения обязанностей, предусмотренных Федеральным </w:t>
      </w:r>
      <w:r w:rsidRPr="00A01CED">
        <w:rPr>
          <w:color w:val="000000"/>
          <w:sz w:val="24"/>
          <w:szCs w:val="24"/>
          <w:lang w:eastAsia="ru-RU" w:bidi="ru-RU"/>
        </w:rPr>
        <w:t>законом</w:t>
      </w:r>
      <w:r w:rsidR="00FC0116">
        <w:rPr>
          <w:sz w:val="24"/>
          <w:szCs w:val="24"/>
        </w:rPr>
        <w:t xml:space="preserve"> </w:t>
      </w:r>
      <w:r w:rsidRPr="00A01CED">
        <w:rPr>
          <w:color w:val="000000"/>
          <w:sz w:val="24"/>
          <w:szCs w:val="24"/>
          <w:lang w:eastAsia="ru-RU" w:bidi="ru-RU"/>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01CED" w:rsidRPr="00A01CED" w:rsidRDefault="00FC0116" w:rsidP="000167BB">
      <w:pPr>
        <w:pStyle w:val="22"/>
        <w:numPr>
          <w:ilvl w:val="0"/>
          <w:numId w:val="3"/>
        </w:numPr>
        <w:shd w:val="clear" w:color="auto" w:fill="auto"/>
        <w:tabs>
          <w:tab w:val="left" w:pos="1041"/>
        </w:tabs>
        <w:spacing w:before="0" w:after="304" w:line="276" w:lineRule="auto"/>
        <w:ind w:firstLine="600"/>
        <w:rPr>
          <w:sz w:val="24"/>
          <w:szCs w:val="24"/>
        </w:rPr>
      </w:pPr>
      <w:r>
        <w:rPr>
          <w:color w:val="000000"/>
          <w:sz w:val="24"/>
          <w:szCs w:val="24"/>
          <w:lang w:eastAsia="ru-RU" w:bidi="ru-RU"/>
        </w:rPr>
        <w:t>Приказом ФСТЭК России № 21 о</w:t>
      </w:r>
      <w:r w:rsidR="00A01CED" w:rsidRPr="00A01CED">
        <w:rPr>
          <w:color w:val="000000"/>
          <w:sz w:val="24"/>
          <w:szCs w:val="24"/>
          <w:lang w:eastAsia="ru-RU" w:bidi="ru-RU"/>
        </w:rPr>
        <w:t>т 18 февраля 2013 года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1CED" w:rsidRPr="00A01CED" w:rsidRDefault="00A01CED" w:rsidP="000167BB">
      <w:pPr>
        <w:pStyle w:val="32"/>
        <w:numPr>
          <w:ilvl w:val="0"/>
          <w:numId w:val="1"/>
        </w:numPr>
        <w:shd w:val="clear" w:color="auto" w:fill="auto"/>
        <w:tabs>
          <w:tab w:val="left" w:pos="2014"/>
        </w:tabs>
        <w:spacing w:after="277" w:line="276" w:lineRule="auto"/>
        <w:ind w:left="1300" w:right="1300" w:firstLine="180"/>
        <w:jc w:val="left"/>
        <w:rPr>
          <w:sz w:val="24"/>
          <w:szCs w:val="24"/>
        </w:rPr>
      </w:pPr>
      <w:r w:rsidRPr="00A01CED">
        <w:rPr>
          <w:color w:val="000000"/>
          <w:sz w:val="24"/>
          <w:szCs w:val="24"/>
          <w:lang w:eastAsia="ru-RU" w:bidi="ru-RU"/>
        </w:rPr>
        <w:t>Условия и порядок обработки персональных данных в связи с реализацией служебных или трудовых отношений</w:t>
      </w:r>
    </w:p>
    <w:p w:rsidR="00A01CED" w:rsidRPr="00A3474B" w:rsidRDefault="00A01CED" w:rsidP="000167BB">
      <w:pPr>
        <w:pStyle w:val="22"/>
        <w:numPr>
          <w:ilvl w:val="0"/>
          <w:numId w:val="4"/>
        </w:numPr>
        <w:shd w:val="clear" w:color="auto" w:fill="auto"/>
        <w:tabs>
          <w:tab w:val="left" w:pos="1142"/>
        </w:tabs>
        <w:spacing w:before="0" w:after="0" w:line="276" w:lineRule="auto"/>
        <w:ind w:firstLine="600"/>
        <w:rPr>
          <w:sz w:val="24"/>
          <w:szCs w:val="24"/>
        </w:rPr>
      </w:pPr>
      <w:r w:rsidRPr="00A01CED">
        <w:rPr>
          <w:color w:val="000000"/>
          <w:sz w:val="24"/>
          <w:szCs w:val="24"/>
          <w:lang w:eastAsia="ru-RU" w:bidi="ru-RU"/>
        </w:rPr>
        <w:t xml:space="preserve">Персональные данные субъектов персональных данных обрабатываются в целях обеспечения кадровой работы, в том числе в целях содействия в выполнении осуществляемой работы,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сотрудников </w:t>
      </w:r>
      <w:r w:rsidRPr="00A01CED">
        <w:rPr>
          <w:sz w:val="24"/>
          <w:szCs w:val="24"/>
        </w:rPr>
        <w:t>ЖНК «Новая Жизнь»</w:t>
      </w:r>
      <w:r w:rsidRPr="00A01CED">
        <w:rPr>
          <w:color w:val="000000"/>
          <w:sz w:val="24"/>
          <w:szCs w:val="24"/>
          <w:lang w:eastAsia="ru-RU" w:bidi="ru-RU"/>
        </w:rPr>
        <w:t>, включая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A01CED" w:rsidRPr="00A01CED" w:rsidRDefault="00A01CED" w:rsidP="00A3474B">
      <w:pPr>
        <w:pStyle w:val="22"/>
        <w:numPr>
          <w:ilvl w:val="0"/>
          <w:numId w:val="4"/>
        </w:numPr>
        <w:shd w:val="clear" w:color="auto" w:fill="auto"/>
        <w:tabs>
          <w:tab w:val="left" w:pos="1440"/>
        </w:tabs>
        <w:spacing w:before="0" w:after="0" w:line="276" w:lineRule="auto"/>
        <w:ind w:firstLine="571"/>
        <w:rPr>
          <w:sz w:val="24"/>
          <w:szCs w:val="24"/>
        </w:rPr>
      </w:pPr>
      <w:r w:rsidRPr="00A01CED">
        <w:rPr>
          <w:color w:val="000000"/>
          <w:sz w:val="24"/>
          <w:szCs w:val="24"/>
          <w:lang w:eastAsia="ru-RU" w:bidi="ru-RU"/>
        </w:rPr>
        <w:t>В целях, указанных в пункте 3.1 настоящих Правил, обрабатываются следующие категории персональных данных субъектов персональных данных:</w:t>
      </w:r>
    </w:p>
    <w:p w:rsidR="00A01CED" w:rsidRPr="00A01CED" w:rsidRDefault="00A01CED" w:rsidP="00A3474B">
      <w:pPr>
        <w:pStyle w:val="22"/>
        <w:numPr>
          <w:ilvl w:val="0"/>
          <w:numId w:val="5"/>
        </w:numPr>
        <w:shd w:val="clear" w:color="auto" w:fill="auto"/>
        <w:tabs>
          <w:tab w:val="left" w:pos="1262"/>
        </w:tabs>
        <w:spacing w:before="0" w:after="0" w:line="276" w:lineRule="auto"/>
        <w:ind w:firstLine="571"/>
        <w:rPr>
          <w:sz w:val="24"/>
          <w:szCs w:val="24"/>
        </w:rPr>
      </w:pPr>
      <w:r w:rsidRPr="00A01CED">
        <w:rPr>
          <w:color w:val="000000"/>
          <w:sz w:val="24"/>
          <w:szCs w:val="24"/>
          <w:lang w:eastAsia="ru-RU" w:bidi="ru-RU"/>
        </w:rPr>
        <w:t>фамилия, имя, отчество (при наличии) (в том числе предыдущие фамилии, имена и (или) отчества, в случае их изменения);</w:t>
      </w:r>
    </w:p>
    <w:p w:rsidR="00A01CED" w:rsidRPr="00A01CED" w:rsidRDefault="00A01CED" w:rsidP="00A3474B">
      <w:pPr>
        <w:pStyle w:val="22"/>
        <w:numPr>
          <w:ilvl w:val="0"/>
          <w:numId w:val="5"/>
        </w:numPr>
        <w:shd w:val="clear" w:color="auto" w:fill="auto"/>
        <w:tabs>
          <w:tab w:val="left" w:pos="1276"/>
        </w:tabs>
        <w:spacing w:before="0" w:after="0" w:line="276" w:lineRule="auto"/>
        <w:ind w:firstLine="571"/>
        <w:rPr>
          <w:sz w:val="24"/>
          <w:szCs w:val="24"/>
        </w:rPr>
      </w:pPr>
      <w:r w:rsidRPr="00A01CED">
        <w:rPr>
          <w:color w:val="000000"/>
          <w:sz w:val="24"/>
          <w:szCs w:val="24"/>
          <w:lang w:eastAsia="ru-RU" w:bidi="ru-RU"/>
        </w:rPr>
        <w:t>число, месяц, год рождения;</w:t>
      </w:r>
    </w:p>
    <w:p w:rsidR="00A01CED" w:rsidRPr="00A01CED" w:rsidRDefault="00A01CED" w:rsidP="00A3474B">
      <w:pPr>
        <w:pStyle w:val="22"/>
        <w:numPr>
          <w:ilvl w:val="0"/>
          <w:numId w:val="5"/>
        </w:numPr>
        <w:shd w:val="clear" w:color="auto" w:fill="auto"/>
        <w:tabs>
          <w:tab w:val="left" w:pos="1276"/>
        </w:tabs>
        <w:spacing w:before="0" w:after="0" w:line="276" w:lineRule="auto"/>
        <w:ind w:firstLine="571"/>
        <w:rPr>
          <w:sz w:val="24"/>
          <w:szCs w:val="24"/>
        </w:rPr>
      </w:pPr>
      <w:r w:rsidRPr="00A01CED">
        <w:rPr>
          <w:color w:val="000000"/>
          <w:sz w:val="24"/>
          <w:szCs w:val="24"/>
          <w:lang w:eastAsia="ru-RU" w:bidi="ru-RU"/>
        </w:rPr>
        <w:t>место рождения;</w:t>
      </w:r>
    </w:p>
    <w:p w:rsidR="00A01CED" w:rsidRPr="00A01CED" w:rsidRDefault="00A01CED" w:rsidP="00A3474B">
      <w:pPr>
        <w:pStyle w:val="22"/>
        <w:numPr>
          <w:ilvl w:val="0"/>
          <w:numId w:val="5"/>
        </w:numPr>
        <w:shd w:val="clear" w:color="auto" w:fill="auto"/>
        <w:tabs>
          <w:tab w:val="left" w:pos="1259"/>
        </w:tabs>
        <w:spacing w:before="0" w:after="0" w:line="276" w:lineRule="auto"/>
        <w:ind w:firstLine="571"/>
        <w:rPr>
          <w:sz w:val="24"/>
          <w:szCs w:val="24"/>
        </w:rPr>
      </w:pPr>
      <w:r w:rsidRPr="00A01CED">
        <w:rPr>
          <w:color w:val="000000"/>
          <w:sz w:val="24"/>
          <w:szCs w:val="24"/>
          <w:lang w:eastAsia="ru-RU" w:bidi="ru-RU"/>
        </w:rPr>
        <w:t>сведения о гражданстве (в том числе предыдущие гражданства, иные гражданства);</w:t>
      </w:r>
    </w:p>
    <w:p w:rsidR="00A01CED" w:rsidRPr="00A01CED" w:rsidRDefault="00A01CED" w:rsidP="00A3474B">
      <w:pPr>
        <w:pStyle w:val="22"/>
        <w:numPr>
          <w:ilvl w:val="0"/>
          <w:numId w:val="5"/>
        </w:numPr>
        <w:shd w:val="clear" w:color="auto" w:fill="auto"/>
        <w:tabs>
          <w:tab w:val="left" w:pos="1267"/>
        </w:tabs>
        <w:spacing w:before="0" w:after="0" w:line="276" w:lineRule="auto"/>
        <w:ind w:firstLine="571"/>
        <w:rPr>
          <w:sz w:val="24"/>
          <w:szCs w:val="24"/>
        </w:rPr>
      </w:pPr>
      <w:r w:rsidRPr="00A01CED">
        <w:rPr>
          <w:color w:val="000000"/>
          <w:sz w:val="24"/>
          <w:szCs w:val="24"/>
          <w:lang w:eastAsia="ru-RU" w:bidi="ru-RU"/>
        </w:rPr>
        <w:t>вид, серия, номер документа, удостоверяющего личность, дата выдачи, наименование органа, выдавшего его;</w:t>
      </w:r>
    </w:p>
    <w:p w:rsidR="00A01CED" w:rsidRPr="00A01CED" w:rsidRDefault="00A01CED" w:rsidP="00A3474B">
      <w:pPr>
        <w:pStyle w:val="22"/>
        <w:numPr>
          <w:ilvl w:val="0"/>
          <w:numId w:val="5"/>
        </w:numPr>
        <w:shd w:val="clear" w:color="auto" w:fill="auto"/>
        <w:tabs>
          <w:tab w:val="left" w:pos="1259"/>
        </w:tabs>
        <w:spacing w:before="0" w:after="0" w:line="276" w:lineRule="auto"/>
        <w:ind w:firstLine="571"/>
        <w:rPr>
          <w:sz w:val="24"/>
          <w:szCs w:val="24"/>
        </w:rPr>
      </w:pPr>
      <w:r w:rsidRPr="00A01CED">
        <w:rPr>
          <w:color w:val="000000"/>
          <w:sz w:val="24"/>
          <w:szCs w:val="24"/>
          <w:lang w:eastAsia="ru-RU" w:bidi="ru-RU"/>
        </w:rPr>
        <w:t>адрес и дата регистрации по месту жительства (месту пребывания), адрес фактического проживания;</w:t>
      </w:r>
    </w:p>
    <w:p w:rsidR="00A01CED" w:rsidRPr="00A01CED" w:rsidRDefault="00A01CED" w:rsidP="00A3474B">
      <w:pPr>
        <w:pStyle w:val="22"/>
        <w:numPr>
          <w:ilvl w:val="0"/>
          <w:numId w:val="5"/>
        </w:numPr>
        <w:shd w:val="clear" w:color="auto" w:fill="auto"/>
        <w:tabs>
          <w:tab w:val="left" w:pos="1276"/>
        </w:tabs>
        <w:spacing w:before="0" w:after="0" w:line="276" w:lineRule="auto"/>
        <w:ind w:firstLine="571"/>
        <w:rPr>
          <w:sz w:val="24"/>
          <w:szCs w:val="24"/>
        </w:rPr>
      </w:pPr>
      <w:r w:rsidRPr="00A01CED">
        <w:rPr>
          <w:color w:val="000000"/>
          <w:sz w:val="24"/>
          <w:szCs w:val="24"/>
          <w:lang w:eastAsia="ru-RU" w:bidi="ru-RU"/>
        </w:rPr>
        <w:t>номер контактного телефона или сведения о других способах связи;</w:t>
      </w:r>
    </w:p>
    <w:p w:rsidR="00A01CED" w:rsidRPr="00A01CED" w:rsidRDefault="00A01CED" w:rsidP="00FC0116">
      <w:pPr>
        <w:pStyle w:val="22"/>
        <w:numPr>
          <w:ilvl w:val="0"/>
          <w:numId w:val="5"/>
        </w:numPr>
        <w:shd w:val="clear" w:color="auto" w:fill="auto"/>
        <w:tabs>
          <w:tab w:val="left" w:pos="1272"/>
        </w:tabs>
        <w:spacing w:before="0" w:after="0" w:line="276" w:lineRule="auto"/>
        <w:ind w:left="280" w:firstLine="571"/>
        <w:rPr>
          <w:sz w:val="24"/>
          <w:szCs w:val="24"/>
        </w:rPr>
      </w:pPr>
      <w:r w:rsidRPr="00A01CED">
        <w:rPr>
          <w:color w:val="000000"/>
          <w:sz w:val="24"/>
          <w:szCs w:val="24"/>
          <w:lang w:eastAsia="ru-RU" w:bidi="ru-RU"/>
        </w:rPr>
        <w:lastRenderedPageBreak/>
        <w:t>реквизиты страхового свидетельства обязательного пенсионного страхования;</w:t>
      </w:r>
    </w:p>
    <w:p w:rsidR="00A01CED" w:rsidRPr="00A01CED" w:rsidRDefault="00A01CED" w:rsidP="00FC0116">
      <w:pPr>
        <w:pStyle w:val="22"/>
        <w:numPr>
          <w:ilvl w:val="0"/>
          <w:numId w:val="5"/>
        </w:numPr>
        <w:shd w:val="clear" w:color="auto" w:fill="auto"/>
        <w:tabs>
          <w:tab w:val="left" w:pos="1276"/>
        </w:tabs>
        <w:spacing w:before="0" w:after="0" w:line="276" w:lineRule="auto"/>
        <w:ind w:left="280" w:firstLine="571"/>
        <w:rPr>
          <w:sz w:val="24"/>
          <w:szCs w:val="24"/>
        </w:rPr>
      </w:pPr>
      <w:r w:rsidRPr="00A01CED">
        <w:rPr>
          <w:color w:val="000000"/>
          <w:sz w:val="24"/>
          <w:szCs w:val="24"/>
          <w:lang w:eastAsia="ru-RU" w:bidi="ru-RU"/>
        </w:rPr>
        <w:t>идентификационный номер налогоплательщика;</w:t>
      </w:r>
    </w:p>
    <w:p w:rsidR="00A01CED" w:rsidRPr="00A01CED" w:rsidRDefault="00A01CED" w:rsidP="00FC0116">
      <w:pPr>
        <w:pStyle w:val="22"/>
        <w:numPr>
          <w:ilvl w:val="0"/>
          <w:numId w:val="5"/>
        </w:numPr>
        <w:shd w:val="clear" w:color="auto" w:fill="auto"/>
        <w:tabs>
          <w:tab w:val="left" w:pos="1406"/>
        </w:tabs>
        <w:spacing w:before="0" w:after="0" w:line="276" w:lineRule="auto"/>
        <w:ind w:left="280" w:firstLine="571"/>
        <w:rPr>
          <w:sz w:val="24"/>
          <w:szCs w:val="24"/>
        </w:rPr>
      </w:pPr>
      <w:r w:rsidRPr="00A01CED">
        <w:rPr>
          <w:color w:val="000000"/>
          <w:sz w:val="24"/>
          <w:szCs w:val="24"/>
          <w:lang w:eastAsia="ru-RU" w:bidi="ru-RU"/>
        </w:rPr>
        <w:t>реквизиты страхового медицинского полиса обязательного медицинского страхования;</w:t>
      </w:r>
    </w:p>
    <w:p w:rsidR="00A01CED" w:rsidRPr="00A01CED" w:rsidRDefault="00A01CED" w:rsidP="00FC0116">
      <w:pPr>
        <w:pStyle w:val="22"/>
        <w:numPr>
          <w:ilvl w:val="0"/>
          <w:numId w:val="5"/>
        </w:numPr>
        <w:shd w:val="clear" w:color="auto" w:fill="auto"/>
        <w:tabs>
          <w:tab w:val="left" w:pos="1472"/>
        </w:tabs>
        <w:spacing w:before="0" w:after="0" w:line="276" w:lineRule="auto"/>
        <w:ind w:left="280" w:firstLine="571"/>
        <w:rPr>
          <w:sz w:val="24"/>
          <w:szCs w:val="24"/>
        </w:rPr>
      </w:pPr>
      <w:r w:rsidRPr="00A01CED">
        <w:rPr>
          <w:color w:val="000000"/>
          <w:sz w:val="24"/>
          <w:szCs w:val="24"/>
          <w:lang w:eastAsia="ru-RU" w:bidi="ru-RU"/>
        </w:rPr>
        <w:t>реквизиты свидетельств о государственной регистрации актов гражданского состояния;</w:t>
      </w:r>
    </w:p>
    <w:p w:rsidR="00A01CED" w:rsidRPr="00A01CED" w:rsidRDefault="00A01CED" w:rsidP="00FC0116">
      <w:pPr>
        <w:pStyle w:val="22"/>
        <w:numPr>
          <w:ilvl w:val="0"/>
          <w:numId w:val="5"/>
        </w:numPr>
        <w:shd w:val="clear" w:color="auto" w:fill="auto"/>
        <w:tabs>
          <w:tab w:val="left" w:pos="1406"/>
        </w:tabs>
        <w:spacing w:before="0" w:after="0" w:line="276" w:lineRule="auto"/>
        <w:ind w:left="280" w:firstLine="571"/>
        <w:rPr>
          <w:sz w:val="24"/>
          <w:szCs w:val="24"/>
        </w:rPr>
      </w:pPr>
      <w:r w:rsidRPr="00A01CED">
        <w:rPr>
          <w:color w:val="000000"/>
          <w:sz w:val="24"/>
          <w:szCs w:val="24"/>
          <w:lang w:eastAsia="ru-RU" w:bidi="ru-RU"/>
        </w:rPr>
        <w:t>сведения о семейном положении, составе семьи и о близких родственниках (в том числе бывших);</w:t>
      </w:r>
    </w:p>
    <w:p w:rsidR="00A01CED" w:rsidRPr="00A01CED" w:rsidRDefault="00A01CED" w:rsidP="00FC0116">
      <w:pPr>
        <w:pStyle w:val="22"/>
        <w:numPr>
          <w:ilvl w:val="0"/>
          <w:numId w:val="5"/>
        </w:numPr>
        <w:shd w:val="clear" w:color="auto" w:fill="auto"/>
        <w:tabs>
          <w:tab w:val="left" w:pos="1386"/>
        </w:tabs>
        <w:spacing w:before="0" w:after="0" w:line="276" w:lineRule="auto"/>
        <w:ind w:left="280" w:firstLine="571"/>
        <w:rPr>
          <w:sz w:val="24"/>
          <w:szCs w:val="24"/>
        </w:rPr>
      </w:pPr>
      <w:r w:rsidRPr="00A01CED">
        <w:rPr>
          <w:color w:val="000000"/>
          <w:sz w:val="24"/>
          <w:szCs w:val="24"/>
          <w:lang w:eastAsia="ru-RU" w:bidi="ru-RU"/>
        </w:rPr>
        <w:t>сведения о трудовой деятельности;</w:t>
      </w:r>
    </w:p>
    <w:p w:rsidR="00A01CED" w:rsidRPr="00A01CED" w:rsidRDefault="00A01CED" w:rsidP="00FC0116">
      <w:pPr>
        <w:pStyle w:val="22"/>
        <w:numPr>
          <w:ilvl w:val="0"/>
          <w:numId w:val="5"/>
        </w:numPr>
        <w:shd w:val="clear" w:color="auto" w:fill="auto"/>
        <w:tabs>
          <w:tab w:val="left" w:pos="1391"/>
        </w:tabs>
        <w:spacing w:before="0" w:after="0" w:line="276" w:lineRule="auto"/>
        <w:ind w:left="280" w:firstLine="571"/>
        <w:rPr>
          <w:sz w:val="24"/>
          <w:szCs w:val="24"/>
        </w:rPr>
      </w:pPr>
      <w:r w:rsidRPr="00A01CED">
        <w:rPr>
          <w:color w:val="000000"/>
          <w:sz w:val="24"/>
          <w:szCs w:val="24"/>
          <w:lang w:eastAsia="ru-RU" w:bidi="ru-RU"/>
        </w:rPr>
        <w:t>сведения о воинском учете и реквизиты документов воинского учета;</w:t>
      </w:r>
    </w:p>
    <w:p w:rsidR="00A01CED" w:rsidRPr="00A01CED" w:rsidRDefault="00A01CED" w:rsidP="00FC0116">
      <w:pPr>
        <w:pStyle w:val="22"/>
        <w:numPr>
          <w:ilvl w:val="0"/>
          <w:numId w:val="5"/>
        </w:numPr>
        <w:shd w:val="clear" w:color="auto" w:fill="auto"/>
        <w:tabs>
          <w:tab w:val="left" w:pos="1411"/>
        </w:tabs>
        <w:spacing w:before="0" w:after="0" w:line="276" w:lineRule="auto"/>
        <w:ind w:left="280" w:firstLine="571"/>
        <w:rPr>
          <w:sz w:val="24"/>
          <w:szCs w:val="24"/>
        </w:rPr>
      </w:pPr>
      <w:r w:rsidRPr="00A01CED">
        <w:rPr>
          <w:color w:val="000000"/>
          <w:sz w:val="24"/>
          <w:szCs w:val="24"/>
          <w:lang w:eastAsia="ru-RU" w:bidi="ru-RU"/>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01CED" w:rsidRPr="00A01CED" w:rsidRDefault="00A01CED" w:rsidP="00FC0116">
      <w:pPr>
        <w:pStyle w:val="22"/>
        <w:numPr>
          <w:ilvl w:val="0"/>
          <w:numId w:val="5"/>
        </w:numPr>
        <w:shd w:val="clear" w:color="auto" w:fill="auto"/>
        <w:tabs>
          <w:tab w:val="left" w:pos="1391"/>
        </w:tabs>
        <w:spacing w:before="0" w:after="0" w:line="276" w:lineRule="auto"/>
        <w:ind w:left="280" w:firstLine="571"/>
        <w:rPr>
          <w:sz w:val="24"/>
          <w:szCs w:val="24"/>
        </w:rPr>
      </w:pPr>
      <w:r w:rsidRPr="00A01CED">
        <w:rPr>
          <w:color w:val="000000"/>
          <w:sz w:val="24"/>
          <w:szCs w:val="24"/>
          <w:lang w:eastAsia="ru-RU" w:bidi="ru-RU"/>
        </w:rPr>
        <w:t>сведения об ученой степени;</w:t>
      </w:r>
    </w:p>
    <w:p w:rsidR="00A01CED" w:rsidRPr="00A01CED" w:rsidRDefault="00A01CED" w:rsidP="00FC0116">
      <w:pPr>
        <w:pStyle w:val="22"/>
        <w:numPr>
          <w:ilvl w:val="0"/>
          <w:numId w:val="5"/>
        </w:numPr>
        <w:shd w:val="clear" w:color="auto" w:fill="auto"/>
        <w:tabs>
          <w:tab w:val="left" w:pos="1391"/>
        </w:tabs>
        <w:spacing w:before="0" w:after="0" w:line="276" w:lineRule="auto"/>
        <w:ind w:left="280" w:firstLine="571"/>
        <w:rPr>
          <w:sz w:val="24"/>
          <w:szCs w:val="24"/>
        </w:rPr>
      </w:pPr>
      <w:r w:rsidRPr="00A01CED">
        <w:rPr>
          <w:color w:val="000000"/>
          <w:sz w:val="24"/>
          <w:szCs w:val="24"/>
          <w:lang w:eastAsia="ru-RU" w:bidi="ru-RU"/>
        </w:rPr>
        <w:t>сведения о владении иностранными языками, уровень владения;</w:t>
      </w:r>
    </w:p>
    <w:p w:rsidR="00A01CED" w:rsidRPr="00A01CED" w:rsidRDefault="00A01CED" w:rsidP="00FC0116">
      <w:pPr>
        <w:pStyle w:val="22"/>
        <w:numPr>
          <w:ilvl w:val="0"/>
          <w:numId w:val="5"/>
        </w:numPr>
        <w:shd w:val="clear" w:color="auto" w:fill="auto"/>
        <w:tabs>
          <w:tab w:val="left" w:pos="1402"/>
        </w:tabs>
        <w:spacing w:before="0" w:after="0" w:line="276" w:lineRule="auto"/>
        <w:ind w:left="280" w:firstLine="571"/>
        <w:rPr>
          <w:sz w:val="24"/>
          <w:szCs w:val="24"/>
        </w:rPr>
      </w:pPr>
      <w:r w:rsidRPr="00A01CED">
        <w:rPr>
          <w:color w:val="000000"/>
          <w:sz w:val="24"/>
          <w:szCs w:val="24"/>
          <w:lang w:eastAsia="ru-RU" w:bidi="ru-RU"/>
        </w:rPr>
        <w:t>сведения об отсутствии у гражданина заболевания, препятствующего поступлению на государственную гражданскую службу или ее прохождению;</w:t>
      </w:r>
    </w:p>
    <w:p w:rsidR="00A01CED" w:rsidRPr="00A01CED" w:rsidRDefault="00A01CED" w:rsidP="00FC0116">
      <w:pPr>
        <w:pStyle w:val="22"/>
        <w:numPr>
          <w:ilvl w:val="0"/>
          <w:numId w:val="5"/>
        </w:numPr>
        <w:shd w:val="clear" w:color="auto" w:fill="auto"/>
        <w:tabs>
          <w:tab w:val="left" w:pos="1391"/>
        </w:tabs>
        <w:spacing w:before="0" w:after="0" w:line="276" w:lineRule="auto"/>
        <w:ind w:left="280" w:firstLine="571"/>
        <w:rPr>
          <w:sz w:val="24"/>
          <w:szCs w:val="24"/>
        </w:rPr>
      </w:pPr>
      <w:r w:rsidRPr="00A01CED">
        <w:rPr>
          <w:color w:val="000000"/>
          <w:sz w:val="24"/>
          <w:szCs w:val="24"/>
          <w:lang w:eastAsia="ru-RU" w:bidi="ru-RU"/>
        </w:rPr>
        <w:t>фотография;</w:t>
      </w:r>
    </w:p>
    <w:p w:rsidR="00A01CED" w:rsidRPr="00A01CED" w:rsidRDefault="00A01CED" w:rsidP="00FC0116">
      <w:pPr>
        <w:pStyle w:val="22"/>
        <w:numPr>
          <w:ilvl w:val="0"/>
          <w:numId w:val="5"/>
        </w:numPr>
        <w:shd w:val="clear" w:color="auto" w:fill="auto"/>
        <w:tabs>
          <w:tab w:val="left" w:pos="1406"/>
        </w:tabs>
        <w:spacing w:before="0" w:after="0" w:line="276" w:lineRule="auto"/>
        <w:ind w:left="280" w:firstLine="571"/>
        <w:rPr>
          <w:sz w:val="24"/>
          <w:szCs w:val="24"/>
        </w:rPr>
      </w:pPr>
      <w:r w:rsidRPr="00A01CED">
        <w:rPr>
          <w:color w:val="000000"/>
          <w:sz w:val="24"/>
          <w:szCs w:val="24"/>
          <w:lang w:eastAsia="ru-RU" w:bidi="ru-RU"/>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A01CED" w:rsidRPr="00A01CED" w:rsidRDefault="00A01CED" w:rsidP="00FC0116">
      <w:pPr>
        <w:pStyle w:val="22"/>
        <w:numPr>
          <w:ilvl w:val="0"/>
          <w:numId w:val="5"/>
        </w:numPr>
        <w:shd w:val="clear" w:color="auto" w:fill="auto"/>
        <w:tabs>
          <w:tab w:val="left" w:pos="1416"/>
        </w:tabs>
        <w:spacing w:before="0" w:after="0" w:line="276" w:lineRule="auto"/>
        <w:ind w:left="280" w:firstLine="571"/>
        <w:rPr>
          <w:sz w:val="24"/>
          <w:szCs w:val="24"/>
        </w:rPr>
      </w:pPr>
      <w:r w:rsidRPr="00A01CED">
        <w:rPr>
          <w:color w:val="000000"/>
          <w:sz w:val="24"/>
          <w:szCs w:val="24"/>
          <w:lang w:eastAsia="ru-RU" w:bidi="ru-RU"/>
        </w:rPr>
        <w:t>сведения, содержащиеся в служебном контракте (трудовом договоре), дополнительных соглашениях к служебному контракту (трудовому договору);</w:t>
      </w:r>
    </w:p>
    <w:p w:rsidR="00A01CED" w:rsidRPr="00A01CED" w:rsidRDefault="00A01CED" w:rsidP="00FC0116">
      <w:pPr>
        <w:pStyle w:val="22"/>
        <w:numPr>
          <w:ilvl w:val="0"/>
          <w:numId w:val="5"/>
        </w:numPr>
        <w:shd w:val="clear" w:color="auto" w:fill="auto"/>
        <w:tabs>
          <w:tab w:val="left" w:pos="1420"/>
        </w:tabs>
        <w:spacing w:before="0" w:after="0" w:line="276" w:lineRule="auto"/>
        <w:ind w:left="280" w:firstLine="571"/>
        <w:rPr>
          <w:sz w:val="24"/>
          <w:szCs w:val="24"/>
        </w:rPr>
      </w:pPr>
      <w:r w:rsidRPr="00A01CED">
        <w:rPr>
          <w:color w:val="000000"/>
          <w:sz w:val="24"/>
          <w:szCs w:val="24"/>
          <w:lang w:eastAsia="ru-RU" w:bidi="ru-RU"/>
        </w:rPr>
        <w:t>сведения о пребывании за границей;</w:t>
      </w:r>
    </w:p>
    <w:p w:rsidR="00A01CED" w:rsidRPr="00A01CED" w:rsidRDefault="00A01CED" w:rsidP="00FC0116">
      <w:pPr>
        <w:pStyle w:val="22"/>
        <w:numPr>
          <w:ilvl w:val="0"/>
          <w:numId w:val="5"/>
        </w:numPr>
        <w:shd w:val="clear" w:color="auto" w:fill="auto"/>
        <w:tabs>
          <w:tab w:val="left" w:pos="1120"/>
        </w:tabs>
        <w:spacing w:before="0" w:after="0" w:line="276" w:lineRule="auto"/>
        <w:ind w:firstLine="851"/>
        <w:rPr>
          <w:sz w:val="24"/>
          <w:szCs w:val="24"/>
        </w:rPr>
      </w:pPr>
      <w:r w:rsidRPr="00A01CED">
        <w:rPr>
          <w:color w:val="000000"/>
          <w:sz w:val="24"/>
          <w:szCs w:val="24"/>
          <w:lang w:eastAsia="ru-RU" w:bidi="ru-RU"/>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A01CED" w:rsidRPr="00A01CED" w:rsidRDefault="00A01CED" w:rsidP="00FC0116">
      <w:pPr>
        <w:pStyle w:val="22"/>
        <w:numPr>
          <w:ilvl w:val="0"/>
          <w:numId w:val="5"/>
        </w:numPr>
        <w:shd w:val="clear" w:color="auto" w:fill="auto"/>
        <w:tabs>
          <w:tab w:val="left" w:pos="1130"/>
        </w:tabs>
        <w:spacing w:before="0" w:after="0" w:line="276" w:lineRule="auto"/>
        <w:ind w:firstLine="851"/>
        <w:rPr>
          <w:sz w:val="24"/>
          <w:szCs w:val="24"/>
        </w:rPr>
      </w:pPr>
      <w:r w:rsidRPr="00A01CED">
        <w:rPr>
          <w:color w:val="000000"/>
          <w:sz w:val="24"/>
          <w:szCs w:val="24"/>
          <w:lang w:eastAsia="ru-RU" w:bidi="ru-RU"/>
        </w:rPr>
        <w:t>сведения о наличии или отсутствии судимости;</w:t>
      </w:r>
    </w:p>
    <w:p w:rsidR="00A01CED" w:rsidRPr="00A01CED" w:rsidRDefault="00FC0116" w:rsidP="00FC0116">
      <w:pPr>
        <w:pStyle w:val="22"/>
        <w:numPr>
          <w:ilvl w:val="0"/>
          <w:numId w:val="5"/>
        </w:numPr>
        <w:shd w:val="clear" w:color="auto" w:fill="auto"/>
        <w:tabs>
          <w:tab w:val="left" w:pos="1130"/>
        </w:tabs>
        <w:spacing w:before="0" w:after="0" w:line="276" w:lineRule="auto"/>
        <w:ind w:firstLine="709"/>
        <w:rPr>
          <w:sz w:val="24"/>
          <w:szCs w:val="24"/>
        </w:rPr>
      </w:pPr>
      <w:r>
        <w:rPr>
          <w:color w:val="000000"/>
          <w:sz w:val="24"/>
          <w:szCs w:val="24"/>
          <w:lang w:eastAsia="ru-RU" w:bidi="ru-RU"/>
        </w:rPr>
        <w:t xml:space="preserve"> </w:t>
      </w:r>
      <w:r w:rsidR="00A01CED" w:rsidRPr="00A01CED">
        <w:rPr>
          <w:color w:val="000000"/>
          <w:sz w:val="24"/>
          <w:szCs w:val="24"/>
          <w:lang w:eastAsia="ru-RU" w:bidi="ru-RU"/>
        </w:rPr>
        <w:t>сведения об оформленных допусках к государственной тайне;</w:t>
      </w:r>
    </w:p>
    <w:p w:rsidR="00A01CED" w:rsidRPr="00A01CED" w:rsidRDefault="00A01CED" w:rsidP="00FC0116">
      <w:pPr>
        <w:pStyle w:val="22"/>
        <w:numPr>
          <w:ilvl w:val="0"/>
          <w:numId w:val="5"/>
        </w:numPr>
        <w:shd w:val="clear" w:color="auto" w:fill="auto"/>
        <w:tabs>
          <w:tab w:val="left" w:pos="1135"/>
        </w:tabs>
        <w:spacing w:before="0" w:after="0" w:line="276" w:lineRule="auto"/>
        <w:ind w:firstLine="709"/>
        <w:rPr>
          <w:sz w:val="24"/>
          <w:szCs w:val="24"/>
        </w:rPr>
      </w:pPr>
      <w:r w:rsidRPr="00A01CED">
        <w:rPr>
          <w:color w:val="000000"/>
          <w:sz w:val="24"/>
          <w:szCs w:val="24"/>
          <w:lang w:eastAsia="ru-RU" w:bidi="ru-RU"/>
        </w:rPr>
        <w:t>сведения о государственных наградах, иных наградах и знаках отличия;</w:t>
      </w:r>
    </w:p>
    <w:p w:rsidR="00A01CED" w:rsidRPr="00A01CED" w:rsidRDefault="00A01CED" w:rsidP="00FC0116">
      <w:pPr>
        <w:pStyle w:val="22"/>
        <w:numPr>
          <w:ilvl w:val="0"/>
          <w:numId w:val="5"/>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сведения о профессиональной переподготовке и (или) повышении квалификации;</w:t>
      </w:r>
    </w:p>
    <w:p w:rsidR="00A01CED" w:rsidRPr="00A01CED" w:rsidRDefault="00A01CED" w:rsidP="00FC0116">
      <w:pPr>
        <w:pStyle w:val="22"/>
        <w:numPr>
          <w:ilvl w:val="0"/>
          <w:numId w:val="5"/>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сведения о ежегодных оплачиваемых отпусках, учебных отпусках и отпусках без сохранения денежного содержания;</w:t>
      </w:r>
    </w:p>
    <w:p w:rsidR="00A01CED" w:rsidRPr="00A01CED" w:rsidRDefault="00A01CED" w:rsidP="00FC0116">
      <w:pPr>
        <w:pStyle w:val="22"/>
        <w:numPr>
          <w:ilvl w:val="0"/>
          <w:numId w:val="5"/>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сведения о доходах, расходах, об имуществе и обязательствах имущественного характера;</w:t>
      </w:r>
    </w:p>
    <w:p w:rsidR="00A01CED" w:rsidRPr="00A01CED" w:rsidRDefault="00A01CED" w:rsidP="00FC0116">
      <w:pPr>
        <w:pStyle w:val="22"/>
        <w:numPr>
          <w:ilvl w:val="0"/>
          <w:numId w:val="5"/>
        </w:numPr>
        <w:shd w:val="clear" w:color="auto" w:fill="auto"/>
        <w:tabs>
          <w:tab w:val="left" w:pos="1130"/>
        </w:tabs>
        <w:spacing w:before="0" w:after="0" w:line="276" w:lineRule="auto"/>
        <w:ind w:firstLine="709"/>
        <w:rPr>
          <w:sz w:val="24"/>
          <w:szCs w:val="24"/>
        </w:rPr>
      </w:pPr>
      <w:r w:rsidRPr="00A01CED">
        <w:rPr>
          <w:color w:val="000000"/>
          <w:sz w:val="24"/>
          <w:szCs w:val="24"/>
          <w:lang w:eastAsia="ru-RU" w:bidi="ru-RU"/>
        </w:rPr>
        <w:t>номер расчетного счета;</w:t>
      </w:r>
    </w:p>
    <w:p w:rsidR="00A01CED" w:rsidRPr="00A01CED" w:rsidRDefault="00A01CED" w:rsidP="00FC0116">
      <w:pPr>
        <w:pStyle w:val="22"/>
        <w:numPr>
          <w:ilvl w:val="0"/>
          <w:numId w:val="5"/>
        </w:numPr>
        <w:shd w:val="clear" w:color="auto" w:fill="auto"/>
        <w:tabs>
          <w:tab w:val="left" w:pos="1135"/>
        </w:tabs>
        <w:spacing w:before="0" w:after="0" w:line="276" w:lineRule="auto"/>
        <w:ind w:firstLine="709"/>
        <w:rPr>
          <w:sz w:val="24"/>
          <w:szCs w:val="24"/>
        </w:rPr>
      </w:pPr>
      <w:r w:rsidRPr="00A01CED">
        <w:rPr>
          <w:color w:val="000000"/>
          <w:sz w:val="24"/>
          <w:szCs w:val="24"/>
          <w:lang w:eastAsia="ru-RU" w:bidi="ru-RU"/>
        </w:rPr>
        <w:t>номер банковской карты;</w:t>
      </w:r>
    </w:p>
    <w:p w:rsidR="00A01CED" w:rsidRPr="00A01CED" w:rsidRDefault="00A01CED" w:rsidP="00FC0116">
      <w:pPr>
        <w:pStyle w:val="22"/>
        <w:numPr>
          <w:ilvl w:val="0"/>
          <w:numId w:val="5"/>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иные персональные данные, необходимые для достижения целей, предусмотренных пунктом 6 настоящих Правил.</w:t>
      </w:r>
    </w:p>
    <w:p w:rsidR="00A01CED" w:rsidRPr="00A01CED" w:rsidRDefault="00A01CED" w:rsidP="00FC0116">
      <w:pPr>
        <w:pStyle w:val="22"/>
        <w:numPr>
          <w:ilvl w:val="0"/>
          <w:numId w:val="4"/>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 xml:space="preserve">Обработка специальных категорий персональных данных субъектов персональных данных осуществляется без их согласия в рамках целей, определенных пунктом 3.1 настоящих </w:t>
      </w:r>
      <w:r w:rsidRPr="00A01CED">
        <w:rPr>
          <w:color w:val="000000"/>
          <w:sz w:val="24"/>
          <w:szCs w:val="24"/>
          <w:lang w:eastAsia="ru-RU" w:bidi="ru-RU"/>
        </w:rPr>
        <w:lastRenderedPageBreak/>
        <w:t>Правил, в соответствии с подпунктом 2.3 пункта 2 части 2 статьи 10 Федерального закона «О персональных данных» и положениями Трудового кодекса Российской Федерации.</w:t>
      </w:r>
    </w:p>
    <w:p w:rsidR="00A01CED" w:rsidRPr="00A01CED" w:rsidRDefault="00A01CED" w:rsidP="00FC0116">
      <w:pPr>
        <w:pStyle w:val="22"/>
        <w:numPr>
          <w:ilvl w:val="0"/>
          <w:numId w:val="4"/>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Обработка персональных данных субъектов персональных данных осуществляется при условии получения согласия указанных граждан в следующих случаях:</w:t>
      </w:r>
    </w:p>
    <w:p w:rsidR="00A01CED" w:rsidRPr="00A01CED" w:rsidRDefault="00A01CED" w:rsidP="00FC0116">
      <w:pPr>
        <w:pStyle w:val="22"/>
        <w:numPr>
          <w:ilvl w:val="0"/>
          <w:numId w:val="6"/>
        </w:numPr>
        <w:shd w:val="clear" w:color="auto" w:fill="auto"/>
        <w:tabs>
          <w:tab w:val="left" w:pos="942"/>
        </w:tabs>
        <w:spacing w:before="0" w:after="0" w:line="276" w:lineRule="auto"/>
        <w:ind w:firstLine="709"/>
        <w:rPr>
          <w:sz w:val="24"/>
          <w:szCs w:val="24"/>
        </w:rPr>
      </w:pPr>
      <w:r w:rsidRPr="00A01CED">
        <w:rPr>
          <w:color w:val="000000"/>
          <w:sz w:val="24"/>
          <w:szCs w:val="24"/>
          <w:lang w:eastAsia="ru-RU" w:bidi="ru-RU"/>
        </w:rPr>
        <w:t>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гражданской службе;</w:t>
      </w:r>
    </w:p>
    <w:p w:rsidR="00A01CED" w:rsidRPr="00A01CED" w:rsidRDefault="00A01CED" w:rsidP="00FC0116">
      <w:pPr>
        <w:pStyle w:val="22"/>
        <w:numPr>
          <w:ilvl w:val="0"/>
          <w:numId w:val="6"/>
        </w:numPr>
        <w:shd w:val="clear" w:color="auto" w:fill="auto"/>
        <w:tabs>
          <w:tab w:val="left" w:pos="991"/>
        </w:tabs>
        <w:spacing w:before="0" w:after="0" w:line="276" w:lineRule="auto"/>
        <w:ind w:firstLine="709"/>
        <w:rPr>
          <w:sz w:val="24"/>
          <w:szCs w:val="24"/>
        </w:rPr>
      </w:pPr>
      <w:r w:rsidRPr="00A01CED">
        <w:rPr>
          <w:color w:val="000000"/>
          <w:sz w:val="24"/>
          <w:szCs w:val="24"/>
          <w:lang w:eastAsia="ru-RU" w:bidi="ru-RU"/>
        </w:rPr>
        <w:t>при трансграничной передаче персональных данных;</w:t>
      </w:r>
    </w:p>
    <w:p w:rsidR="00A01CED" w:rsidRPr="00A01CED" w:rsidRDefault="00A01CED" w:rsidP="00FC0116">
      <w:pPr>
        <w:pStyle w:val="22"/>
        <w:numPr>
          <w:ilvl w:val="0"/>
          <w:numId w:val="6"/>
        </w:numPr>
        <w:shd w:val="clear" w:color="auto" w:fill="auto"/>
        <w:tabs>
          <w:tab w:val="left" w:pos="1120"/>
        </w:tabs>
        <w:spacing w:before="0" w:after="0" w:line="276" w:lineRule="auto"/>
        <w:ind w:firstLine="709"/>
        <w:rPr>
          <w:sz w:val="24"/>
          <w:szCs w:val="24"/>
        </w:rPr>
      </w:pPr>
      <w:r w:rsidRPr="00A01CED">
        <w:rPr>
          <w:color w:val="000000"/>
          <w:sz w:val="24"/>
          <w:szCs w:val="24"/>
          <w:lang w:eastAsia="ru-RU" w:bidi="ru-RU"/>
        </w:rPr>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01CED" w:rsidRPr="00A01CED" w:rsidRDefault="00A01CED" w:rsidP="000167BB">
      <w:pPr>
        <w:pStyle w:val="22"/>
        <w:numPr>
          <w:ilvl w:val="1"/>
          <w:numId w:val="6"/>
        </w:numPr>
        <w:shd w:val="clear" w:color="auto" w:fill="auto"/>
        <w:tabs>
          <w:tab w:val="left" w:pos="1120"/>
        </w:tabs>
        <w:spacing w:before="0" w:after="0" w:line="276" w:lineRule="auto"/>
        <w:ind w:firstLine="620"/>
        <w:rPr>
          <w:sz w:val="24"/>
          <w:szCs w:val="24"/>
        </w:rPr>
      </w:pPr>
      <w:r w:rsidRPr="00A01CED">
        <w:rPr>
          <w:color w:val="000000"/>
          <w:sz w:val="24"/>
          <w:szCs w:val="24"/>
          <w:lang w:eastAsia="ru-RU" w:bidi="ru-RU"/>
        </w:rPr>
        <w:t>В случаях, предусмотренных пунктом 3.4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rsidR="00A01CED" w:rsidRPr="00A01CED" w:rsidRDefault="00A01CED" w:rsidP="000167BB">
      <w:pPr>
        <w:pStyle w:val="22"/>
        <w:shd w:val="clear" w:color="auto" w:fill="auto"/>
        <w:spacing w:before="0" w:after="0" w:line="276" w:lineRule="auto"/>
        <w:rPr>
          <w:sz w:val="24"/>
          <w:szCs w:val="24"/>
        </w:rPr>
      </w:pPr>
      <w:r w:rsidRPr="00A01CED">
        <w:rPr>
          <w:color w:val="000000"/>
          <w:sz w:val="24"/>
          <w:szCs w:val="24"/>
          <w:lang w:eastAsia="ru-RU" w:bidi="ru-RU"/>
        </w:rPr>
        <w:t>Обработка персональных данных субъектов персональных данных осуществляется отделом правового и кадрового обеспечения и отделом бухгалтерского учета и материального обеспечения управления финансово</w:t>
      </w:r>
      <w:r w:rsidR="00FC0116">
        <w:rPr>
          <w:color w:val="000000"/>
          <w:sz w:val="24"/>
          <w:szCs w:val="24"/>
          <w:lang w:eastAsia="ru-RU" w:bidi="ru-RU"/>
        </w:rPr>
        <w:t>-</w:t>
      </w:r>
      <w:r w:rsidRPr="00A01CED">
        <w:rPr>
          <w:color w:val="000000"/>
          <w:sz w:val="24"/>
          <w:szCs w:val="24"/>
          <w:lang w:eastAsia="ru-RU" w:bidi="ru-RU"/>
        </w:rPr>
        <w:softHyphen/>
        <w:t xml:space="preserve">хозяйственного обеспечения и организационно-правовой работы </w:t>
      </w:r>
      <w:r w:rsidRPr="00A01CED">
        <w:rPr>
          <w:sz w:val="24"/>
          <w:szCs w:val="24"/>
        </w:rPr>
        <w:t>ЖНК «Новая Жизнь»</w:t>
      </w:r>
      <w:r w:rsidRPr="00A01CED">
        <w:rPr>
          <w:color w:val="000000"/>
          <w:sz w:val="24"/>
          <w:szCs w:val="24"/>
          <w:lang w:eastAsia="ru-RU" w:bidi="ru-RU"/>
        </w:rPr>
        <w:t xml:space="preserve"> (далее - кадровая служба) и может включать в себя следующие действия: сбор, запись, систематизацию, накопление, х</w:t>
      </w:r>
      <w:r>
        <w:rPr>
          <w:color w:val="000000"/>
          <w:sz w:val="24"/>
          <w:szCs w:val="24"/>
          <w:lang w:eastAsia="ru-RU" w:bidi="ru-RU"/>
        </w:rPr>
        <w:t>ранение, уточнение (обновление,</w:t>
      </w:r>
      <w:r w:rsidR="00FC0116">
        <w:rPr>
          <w:color w:val="000000"/>
          <w:sz w:val="24"/>
          <w:szCs w:val="24"/>
          <w:lang w:eastAsia="ru-RU" w:bidi="ru-RU"/>
        </w:rPr>
        <w:t xml:space="preserve"> </w:t>
      </w:r>
      <w:r w:rsidRPr="00A01CED">
        <w:rPr>
          <w:color w:val="000000"/>
          <w:sz w:val="24"/>
          <w:szCs w:val="24"/>
          <w:lang w:eastAsia="ru-RU" w:bidi="ru-RU"/>
        </w:rPr>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1CED" w:rsidRDefault="00A01CED" w:rsidP="000167BB">
      <w:pPr>
        <w:pStyle w:val="22"/>
        <w:shd w:val="clear" w:color="auto" w:fill="auto"/>
        <w:tabs>
          <w:tab w:val="left" w:pos="1120"/>
        </w:tabs>
        <w:spacing w:before="0" w:after="0" w:line="276" w:lineRule="auto"/>
        <w:rPr>
          <w:sz w:val="24"/>
          <w:szCs w:val="24"/>
        </w:rPr>
      </w:pPr>
    </w:p>
    <w:p w:rsidR="00A01CED" w:rsidRPr="00A01CED" w:rsidRDefault="00A01CED" w:rsidP="000167BB">
      <w:pPr>
        <w:pStyle w:val="22"/>
        <w:numPr>
          <w:ilvl w:val="1"/>
          <w:numId w:val="6"/>
        </w:numPr>
        <w:shd w:val="clear" w:color="auto" w:fill="auto"/>
        <w:tabs>
          <w:tab w:val="left" w:pos="1102"/>
        </w:tabs>
        <w:spacing w:before="0" w:after="0" w:line="276" w:lineRule="auto"/>
        <w:ind w:firstLine="620"/>
        <w:rPr>
          <w:sz w:val="24"/>
          <w:szCs w:val="24"/>
        </w:rPr>
      </w:pPr>
      <w:r w:rsidRPr="00A01CED">
        <w:rPr>
          <w:color w:val="000000"/>
          <w:sz w:val="24"/>
          <w:szCs w:val="24"/>
          <w:lang w:eastAsia="ru-RU" w:bidi="ru-RU"/>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01CED" w:rsidRPr="00A01CED" w:rsidRDefault="00A01CED" w:rsidP="000167BB">
      <w:pPr>
        <w:pStyle w:val="22"/>
        <w:numPr>
          <w:ilvl w:val="0"/>
          <w:numId w:val="7"/>
        </w:numPr>
        <w:shd w:val="clear" w:color="auto" w:fill="auto"/>
        <w:tabs>
          <w:tab w:val="left" w:pos="1102"/>
        </w:tabs>
        <w:spacing w:before="0" w:after="0" w:line="276" w:lineRule="auto"/>
        <w:ind w:firstLine="620"/>
        <w:rPr>
          <w:sz w:val="24"/>
          <w:szCs w:val="24"/>
        </w:rPr>
      </w:pPr>
      <w:r w:rsidRPr="00A01CED">
        <w:rPr>
          <w:color w:val="000000"/>
          <w:sz w:val="24"/>
          <w:szCs w:val="24"/>
          <w:lang w:eastAsia="ru-RU" w:bidi="ru-RU"/>
        </w:rPr>
        <w:t>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A01CED" w:rsidRPr="00A01CED" w:rsidRDefault="00A01CED" w:rsidP="000167BB">
      <w:pPr>
        <w:pStyle w:val="22"/>
        <w:numPr>
          <w:ilvl w:val="0"/>
          <w:numId w:val="7"/>
        </w:numPr>
        <w:shd w:val="clear" w:color="auto" w:fill="auto"/>
        <w:tabs>
          <w:tab w:val="left" w:pos="976"/>
        </w:tabs>
        <w:spacing w:before="0" w:after="0" w:line="276" w:lineRule="auto"/>
        <w:ind w:firstLine="620"/>
        <w:rPr>
          <w:sz w:val="24"/>
          <w:szCs w:val="24"/>
        </w:rPr>
      </w:pPr>
      <w:r w:rsidRPr="00A01CED">
        <w:rPr>
          <w:color w:val="000000"/>
          <w:sz w:val="24"/>
          <w:szCs w:val="24"/>
          <w:lang w:eastAsia="ru-RU" w:bidi="ru-RU"/>
        </w:rPr>
        <w:t>копирования оригиналов документов;</w:t>
      </w:r>
    </w:p>
    <w:p w:rsidR="00A01CED" w:rsidRPr="00A01CED" w:rsidRDefault="00A01CED" w:rsidP="000167BB">
      <w:pPr>
        <w:pStyle w:val="22"/>
        <w:numPr>
          <w:ilvl w:val="0"/>
          <w:numId w:val="7"/>
        </w:numPr>
        <w:shd w:val="clear" w:color="auto" w:fill="auto"/>
        <w:tabs>
          <w:tab w:val="left" w:pos="922"/>
        </w:tabs>
        <w:spacing w:before="0" w:after="0" w:line="276" w:lineRule="auto"/>
        <w:ind w:firstLine="620"/>
        <w:rPr>
          <w:sz w:val="24"/>
          <w:szCs w:val="24"/>
        </w:rPr>
      </w:pPr>
      <w:r w:rsidRPr="00A01CED">
        <w:rPr>
          <w:color w:val="000000"/>
          <w:sz w:val="24"/>
          <w:szCs w:val="24"/>
          <w:lang w:eastAsia="ru-RU" w:bidi="ru-RU"/>
        </w:rPr>
        <w:t>внесения сведений в учетные формы (на бумажных и электронных носителях);</w:t>
      </w:r>
    </w:p>
    <w:p w:rsidR="00A01CED" w:rsidRPr="00A01CED" w:rsidRDefault="00A01CED" w:rsidP="000167BB">
      <w:pPr>
        <w:pStyle w:val="22"/>
        <w:numPr>
          <w:ilvl w:val="0"/>
          <w:numId w:val="7"/>
        </w:numPr>
        <w:shd w:val="clear" w:color="auto" w:fill="auto"/>
        <w:tabs>
          <w:tab w:val="left" w:pos="976"/>
        </w:tabs>
        <w:spacing w:before="0" w:after="0" w:line="276" w:lineRule="auto"/>
        <w:ind w:firstLine="620"/>
        <w:rPr>
          <w:sz w:val="24"/>
          <w:szCs w:val="24"/>
        </w:rPr>
      </w:pPr>
      <w:r w:rsidRPr="00A01CED">
        <w:rPr>
          <w:color w:val="000000"/>
          <w:sz w:val="24"/>
          <w:szCs w:val="24"/>
          <w:lang w:eastAsia="ru-RU" w:bidi="ru-RU"/>
        </w:rPr>
        <w:t>формирования персональных данных в ходе кадровой работы;</w:t>
      </w:r>
    </w:p>
    <w:p w:rsidR="00A01CED" w:rsidRPr="00A01CED" w:rsidRDefault="00A01CED" w:rsidP="000167BB">
      <w:pPr>
        <w:pStyle w:val="22"/>
        <w:numPr>
          <w:ilvl w:val="0"/>
          <w:numId w:val="7"/>
        </w:numPr>
        <w:shd w:val="clear" w:color="auto" w:fill="auto"/>
        <w:tabs>
          <w:tab w:val="left" w:pos="927"/>
        </w:tabs>
        <w:spacing w:before="0" w:after="0" w:line="276" w:lineRule="auto"/>
        <w:ind w:firstLine="620"/>
        <w:rPr>
          <w:sz w:val="24"/>
          <w:szCs w:val="24"/>
        </w:rPr>
      </w:pPr>
      <w:r w:rsidRPr="00A01CED">
        <w:rPr>
          <w:color w:val="000000"/>
          <w:sz w:val="24"/>
          <w:szCs w:val="24"/>
          <w:lang w:eastAsia="ru-RU" w:bidi="ru-RU"/>
        </w:rPr>
        <w:t xml:space="preserve">внесение персональных данных в информационные системы, используемые в </w:t>
      </w:r>
      <w:r w:rsidRPr="00A01CED">
        <w:rPr>
          <w:sz w:val="24"/>
          <w:szCs w:val="24"/>
        </w:rPr>
        <w:t>ЖНК «Новая Жизнь»</w:t>
      </w:r>
      <w:r w:rsidRPr="00A01CED">
        <w:rPr>
          <w:color w:val="000000"/>
          <w:sz w:val="24"/>
          <w:szCs w:val="24"/>
          <w:lang w:eastAsia="ru-RU" w:bidi="ru-RU"/>
        </w:rPr>
        <w:t>.</w:t>
      </w:r>
    </w:p>
    <w:p w:rsidR="00A01CED" w:rsidRPr="00A01CED" w:rsidRDefault="00A01CED" w:rsidP="000167BB">
      <w:pPr>
        <w:pStyle w:val="22"/>
        <w:numPr>
          <w:ilvl w:val="1"/>
          <w:numId w:val="6"/>
        </w:numPr>
        <w:shd w:val="clear" w:color="auto" w:fill="auto"/>
        <w:tabs>
          <w:tab w:val="left" w:pos="1102"/>
        </w:tabs>
        <w:spacing w:before="0" w:after="0" w:line="276" w:lineRule="auto"/>
        <w:ind w:firstLine="620"/>
        <w:rPr>
          <w:sz w:val="24"/>
          <w:szCs w:val="24"/>
        </w:rPr>
      </w:pPr>
      <w:r w:rsidRPr="00A01CED">
        <w:rPr>
          <w:color w:val="000000"/>
          <w:sz w:val="24"/>
          <w:szCs w:val="24"/>
          <w:lang w:eastAsia="ru-RU" w:bidi="ru-RU"/>
        </w:rPr>
        <w:t>В случае возникновения необходимости получения персональных данных субъекта персональных данных у третьей стороны следует заранее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w:t>
      </w:r>
    </w:p>
    <w:p w:rsidR="00A01CED" w:rsidRPr="00A01CED" w:rsidRDefault="00A01CED" w:rsidP="000167BB">
      <w:pPr>
        <w:pStyle w:val="22"/>
        <w:numPr>
          <w:ilvl w:val="1"/>
          <w:numId w:val="6"/>
        </w:numPr>
        <w:shd w:val="clear" w:color="auto" w:fill="auto"/>
        <w:tabs>
          <w:tab w:val="left" w:pos="1102"/>
        </w:tabs>
        <w:spacing w:before="0" w:after="0" w:line="276" w:lineRule="auto"/>
        <w:ind w:firstLine="620"/>
        <w:rPr>
          <w:sz w:val="24"/>
          <w:szCs w:val="24"/>
        </w:rPr>
      </w:pPr>
      <w:r w:rsidRPr="00A01CED">
        <w:rPr>
          <w:color w:val="000000"/>
          <w:sz w:val="24"/>
          <w:szCs w:val="24"/>
          <w:lang w:eastAsia="ru-RU" w:bidi="ru-RU"/>
        </w:rPr>
        <w:t>Запрещается получать, обрабатывать и приобщать к личному делу персональные данные, не предусмотренные пунктом 3.1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A01CED" w:rsidRPr="00A01CED" w:rsidRDefault="00A01CED" w:rsidP="000167BB">
      <w:pPr>
        <w:pStyle w:val="22"/>
        <w:numPr>
          <w:ilvl w:val="1"/>
          <w:numId w:val="6"/>
        </w:numPr>
        <w:shd w:val="clear" w:color="auto" w:fill="auto"/>
        <w:tabs>
          <w:tab w:val="left" w:pos="1286"/>
        </w:tabs>
        <w:spacing w:before="0" w:after="0" w:line="276" w:lineRule="auto"/>
        <w:ind w:firstLine="620"/>
        <w:rPr>
          <w:sz w:val="24"/>
          <w:szCs w:val="24"/>
        </w:rPr>
      </w:pPr>
      <w:r w:rsidRPr="00A01CED">
        <w:rPr>
          <w:color w:val="000000"/>
          <w:sz w:val="24"/>
          <w:szCs w:val="24"/>
          <w:lang w:eastAsia="ru-RU" w:bidi="ru-RU"/>
        </w:rPr>
        <w:t>При сборе персональных данных должностными лицами кадровой службы (далее - должностное лицо кадровой службы), осуществляющий сбор</w:t>
      </w:r>
    </w:p>
    <w:p w:rsidR="00A01CED" w:rsidRPr="00A01CED" w:rsidRDefault="00A01CED" w:rsidP="000167BB">
      <w:pPr>
        <w:pStyle w:val="22"/>
        <w:shd w:val="clear" w:color="auto" w:fill="auto"/>
        <w:spacing w:before="0" w:after="0" w:line="276" w:lineRule="auto"/>
        <w:rPr>
          <w:sz w:val="24"/>
          <w:szCs w:val="24"/>
        </w:rPr>
      </w:pPr>
      <w:r w:rsidRPr="00A01CED">
        <w:rPr>
          <w:color w:val="000000"/>
          <w:sz w:val="24"/>
          <w:szCs w:val="24"/>
          <w:lang w:eastAsia="ru-RU" w:bidi="ru-RU"/>
        </w:rPr>
        <w:t>(получение) персональных данных непосредственно субъектов персональных данных, обязан разъяснить указанным субъектам юридические последствия отказа предоставить их персональные данные.</w:t>
      </w:r>
    </w:p>
    <w:p w:rsidR="00A01CED" w:rsidRPr="00A01CED" w:rsidRDefault="00A01CED" w:rsidP="000167BB">
      <w:pPr>
        <w:pStyle w:val="22"/>
        <w:numPr>
          <w:ilvl w:val="1"/>
          <w:numId w:val="6"/>
        </w:numPr>
        <w:shd w:val="clear" w:color="auto" w:fill="auto"/>
        <w:tabs>
          <w:tab w:val="left" w:pos="1478"/>
        </w:tabs>
        <w:spacing w:before="0" w:after="300" w:line="276" w:lineRule="auto"/>
        <w:ind w:firstLine="620"/>
        <w:rPr>
          <w:sz w:val="24"/>
          <w:szCs w:val="24"/>
        </w:rPr>
      </w:pPr>
      <w:r w:rsidRPr="00A01CED">
        <w:rPr>
          <w:color w:val="000000"/>
          <w:sz w:val="24"/>
          <w:szCs w:val="24"/>
          <w:lang w:eastAsia="ru-RU" w:bidi="ru-RU"/>
        </w:rPr>
        <w:t>Передача (распространение, предоставление) и использование персональных данных субъектов персональных данных осуществляется лишь в случаях и порядке, предусмотренных законодательством Российской Федерации.</w:t>
      </w:r>
    </w:p>
    <w:p w:rsidR="00A01CED" w:rsidRPr="00A01CED" w:rsidRDefault="00A01CED" w:rsidP="00A3474B">
      <w:pPr>
        <w:pStyle w:val="32"/>
        <w:numPr>
          <w:ilvl w:val="0"/>
          <w:numId w:val="1"/>
        </w:numPr>
        <w:shd w:val="clear" w:color="auto" w:fill="auto"/>
        <w:tabs>
          <w:tab w:val="left" w:pos="2490"/>
        </w:tabs>
        <w:spacing w:after="296" w:line="276" w:lineRule="auto"/>
        <w:ind w:left="900" w:right="940" w:firstLine="1040"/>
        <w:rPr>
          <w:sz w:val="24"/>
          <w:szCs w:val="24"/>
        </w:rPr>
      </w:pPr>
      <w:r w:rsidRPr="00A01CED">
        <w:rPr>
          <w:color w:val="000000"/>
          <w:sz w:val="24"/>
          <w:szCs w:val="24"/>
          <w:lang w:eastAsia="ru-RU" w:bidi="ru-RU"/>
        </w:rPr>
        <w:lastRenderedPageBreak/>
        <w:t xml:space="preserve">Условия и порядок обработки персональных </w:t>
      </w:r>
      <w:r w:rsidRPr="00A01CED">
        <w:rPr>
          <w:sz w:val="24"/>
          <w:szCs w:val="24"/>
        </w:rPr>
        <w:t xml:space="preserve"> </w:t>
      </w:r>
      <w:r w:rsidRPr="00A01CED">
        <w:rPr>
          <w:color w:val="000000"/>
          <w:sz w:val="24"/>
          <w:szCs w:val="24"/>
          <w:lang w:eastAsia="ru-RU" w:bidi="ru-RU"/>
        </w:rPr>
        <w:t xml:space="preserve">данных </w:t>
      </w:r>
      <w:r w:rsidRPr="00A01CED">
        <w:rPr>
          <w:sz w:val="24"/>
          <w:szCs w:val="24"/>
        </w:rPr>
        <w:t>участников проекта «Новая Жизнь»</w:t>
      </w:r>
    </w:p>
    <w:p w:rsidR="00A01CED" w:rsidRPr="00A01CED" w:rsidRDefault="00A01CED" w:rsidP="000167BB">
      <w:pPr>
        <w:pStyle w:val="22"/>
        <w:numPr>
          <w:ilvl w:val="0"/>
          <w:numId w:val="8"/>
        </w:numPr>
        <w:shd w:val="clear" w:color="auto" w:fill="auto"/>
        <w:tabs>
          <w:tab w:val="left" w:pos="1286"/>
        </w:tabs>
        <w:spacing w:before="0" w:after="0" w:line="276" w:lineRule="auto"/>
        <w:ind w:firstLine="620"/>
        <w:rPr>
          <w:sz w:val="24"/>
          <w:szCs w:val="24"/>
        </w:rPr>
      </w:pPr>
      <w:r w:rsidRPr="00A01CED">
        <w:rPr>
          <w:color w:val="000000"/>
          <w:sz w:val="24"/>
          <w:szCs w:val="24"/>
          <w:lang w:eastAsia="ru-RU" w:bidi="ru-RU"/>
        </w:rPr>
        <w:t xml:space="preserve">В </w:t>
      </w:r>
      <w:r w:rsidRPr="00A01CED">
        <w:rPr>
          <w:sz w:val="24"/>
          <w:szCs w:val="24"/>
        </w:rPr>
        <w:t>ЖНК «Новая Жизнь»</w:t>
      </w:r>
      <w:r w:rsidRPr="00A01CED">
        <w:rPr>
          <w:color w:val="000000"/>
          <w:sz w:val="24"/>
          <w:szCs w:val="24"/>
          <w:lang w:eastAsia="ru-RU" w:bidi="ru-RU"/>
        </w:rPr>
        <w:t xml:space="preserve"> осуществляется обработка персональных данных </w:t>
      </w:r>
      <w:r w:rsidRPr="00A01CED">
        <w:rPr>
          <w:sz w:val="24"/>
          <w:szCs w:val="24"/>
        </w:rPr>
        <w:t>участников проекта</w:t>
      </w:r>
      <w:r w:rsidRPr="00A01CED">
        <w:rPr>
          <w:color w:val="000000"/>
          <w:sz w:val="24"/>
          <w:szCs w:val="24"/>
          <w:lang w:eastAsia="ru-RU" w:bidi="ru-RU"/>
        </w:rPr>
        <w:t xml:space="preserve"> в связи с рассмотрением вопроса о предоставлении </w:t>
      </w:r>
      <w:r w:rsidRPr="00A01CED">
        <w:rPr>
          <w:sz w:val="24"/>
          <w:szCs w:val="24"/>
        </w:rPr>
        <w:t>права участия в проекте.</w:t>
      </w:r>
    </w:p>
    <w:p w:rsidR="00A01CED" w:rsidRPr="00A01CED" w:rsidRDefault="00A01CED" w:rsidP="000167BB">
      <w:pPr>
        <w:pStyle w:val="22"/>
        <w:numPr>
          <w:ilvl w:val="0"/>
          <w:numId w:val="8"/>
        </w:numPr>
        <w:shd w:val="clear" w:color="auto" w:fill="auto"/>
        <w:tabs>
          <w:tab w:val="left" w:pos="1129"/>
        </w:tabs>
        <w:spacing w:before="0" w:after="0" w:line="276" w:lineRule="auto"/>
        <w:ind w:firstLine="620"/>
        <w:rPr>
          <w:sz w:val="24"/>
          <w:szCs w:val="24"/>
        </w:rPr>
      </w:pPr>
      <w:r w:rsidRPr="00A01CED">
        <w:rPr>
          <w:color w:val="000000"/>
          <w:sz w:val="24"/>
          <w:szCs w:val="24"/>
          <w:lang w:eastAsia="ru-RU" w:bidi="ru-RU"/>
        </w:rPr>
        <w:t xml:space="preserve">Перечень персональных данных, подлежащих обработке в связи с предоставлением </w:t>
      </w:r>
      <w:r w:rsidRPr="00A01CED">
        <w:rPr>
          <w:sz w:val="24"/>
          <w:szCs w:val="24"/>
        </w:rPr>
        <w:t>права участия</w:t>
      </w:r>
      <w:r w:rsidRPr="00A01CED">
        <w:rPr>
          <w:color w:val="000000"/>
          <w:sz w:val="24"/>
          <w:szCs w:val="24"/>
          <w:lang w:eastAsia="ru-RU" w:bidi="ru-RU"/>
        </w:rPr>
        <w:t>, включает в себя:</w:t>
      </w:r>
    </w:p>
    <w:p w:rsidR="00A01CED" w:rsidRPr="00A01CED" w:rsidRDefault="00A01CED" w:rsidP="000167BB">
      <w:pPr>
        <w:pStyle w:val="22"/>
        <w:numPr>
          <w:ilvl w:val="0"/>
          <w:numId w:val="9"/>
        </w:numPr>
        <w:shd w:val="clear" w:color="auto" w:fill="auto"/>
        <w:tabs>
          <w:tab w:val="left" w:pos="972"/>
        </w:tabs>
        <w:spacing w:before="0" w:after="0" w:line="276" w:lineRule="auto"/>
        <w:ind w:firstLine="620"/>
        <w:rPr>
          <w:sz w:val="24"/>
          <w:szCs w:val="24"/>
        </w:rPr>
      </w:pPr>
      <w:r w:rsidRPr="00A01CED">
        <w:rPr>
          <w:color w:val="000000"/>
          <w:sz w:val="24"/>
          <w:szCs w:val="24"/>
          <w:lang w:eastAsia="ru-RU" w:bidi="ru-RU"/>
        </w:rPr>
        <w:t>фамилию, имя, отчество;</w:t>
      </w:r>
    </w:p>
    <w:p w:rsidR="00A01CED" w:rsidRPr="00A01CED" w:rsidRDefault="00A01CED" w:rsidP="000167BB">
      <w:pPr>
        <w:pStyle w:val="22"/>
        <w:numPr>
          <w:ilvl w:val="0"/>
          <w:numId w:val="9"/>
        </w:numPr>
        <w:shd w:val="clear" w:color="auto" w:fill="auto"/>
        <w:tabs>
          <w:tab w:val="left" w:pos="942"/>
        </w:tabs>
        <w:spacing w:before="0" w:after="0" w:line="276" w:lineRule="auto"/>
        <w:ind w:firstLine="620"/>
        <w:rPr>
          <w:sz w:val="24"/>
          <w:szCs w:val="24"/>
        </w:rPr>
      </w:pPr>
      <w:r w:rsidRPr="00A01CED">
        <w:rPr>
          <w:color w:val="000000"/>
          <w:sz w:val="24"/>
          <w:szCs w:val="24"/>
          <w:lang w:eastAsia="ru-RU" w:bidi="ru-RU"/>
        </w:rPr>
        <w:t>вид, серию, номер документа, удостоверяющего личность, наименование органа, выдавшего его, дату выдачи;</w:t>
      </w:r>
    </w:p>
    <w:p w:rsidR="00A01CED" w:rsidRPr="00A01CED" w:rsidRDefault="00A01CED" w:rsidP="000167BB">
      <w:pPr>
        <w:pStyle w:val="22"/>
        <w:numPr>
          <w:ilvl w:val="0"/>
          <w:numId w:val="9"/>
        </w:numPr>
        <w:shd w:val="clear" w:color="auto" w:fill="auto"/>
        <w:tabs>
          <w:tab w:val="left" w:pos="942"/>
        </w:tabs>
        <w:spacing w:before="0" w:after="0" w:line="276" w:lineRule="auto"/>
        <w:ind w:firstLine="620"/>
        <w:rPr>
          <w:sz w:val="24"/>
          <w:szCs w:val="24"/>
        </w:rPr>
      </w:pPr>
      <w:r w:rsidRPr="00A01CED">
        <w:rPr>
          <w:color w:val="000000"/>
          <w:sz w:val="24"/>
          <w:szCs w:val="24"/>
          <w:lang w:eastAsia="ru-RU" w:bidi="ru-RU"/>
        </w:rPr>
        <w:t>адрес и дату регистрации по месту жительства (месту пребывания), адрес фактического проживания;</w:t>
      </w:r>
    </w:p>
    <w:p w:rsidR="00A01CED" w:rsidRPr="00A01CED" w:rsidRDefault="00A01CED" w:rsidP="000167BB">
      <w:pPr>
        <w:pStyle w:val="22"/>
        <w:numPr>
          <w:ilvl w:val="0"/>
          <w:numId w:val="9"/>
        </w:numPr>
        <w:shd w:val="clear" w:color="auto" w:fill="auto"/>
        <w:tabs>
          <w:tab w:val="left" w:pos="1001"/>
        </w:tabs>
        <w:spacing w:before="0" w:after="0" w:line="276" w:lineRule="auto"/>
        <w:ind w:firstLine="620"/>
        <w:rPr>
          <w:sz w:val="24"/>
          <w:szCs w:val="24"/>
        </w:rPr>
      </w:pPr>
      <w:r w:rsidRPr="00A01CED">
        <w:rPr>
          <w:color w:val="000000"/>
          <w:sz w:val="24"/>
          <w:szCs w:val="24"/>
          <w:lang w:eastAsia="ru-RU" w:bidi="ru-RU"/>
        </w:rPr>
        <w:t>сведения о составе семьи;</w:t>
      </w:r>
    </w:p>
    <w:p w:rsidR="00A01CED" w:rsidRPr="00A01CED" w:rsidRDefault="00A01CED" w:rsidP="000167BB">
      <w:pPr>
        <w:pStyle w:val="22"/>
        <w:numPr>
          <w:ilvl w:val="0"/>
          <w:numId w:val="9"/>
        </w:numPr>
        <w:shd w:val="clear" w:color="auto" w:fill="auto"/>
        <w:tabs>
          <w:tab w:val="left" w:pos="962"/>
        </w:tabs>
        <w:spacing w:before="0" w:after="0" w:line="276" w:lineRule="auto"/>
        <w:ind w:firstLine="620"/>
        <w:rPr>
          <w:sz w:val="24"/>
          <w:szCs w:val="24"/>
        </w:rPr>
      </w:pPr>
      <w:r w:rsidRPr="00A01CED">
        <w:rPr>
          <w:color w:val="000000"/>
          <w:sz w:val="24"/>
          <w:szCs w:val="24"/>
          <w:lang w:eastAsia="ru-RU" w:bidi="ru-RU"/>
        </w:rPr>
        <w:t>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
    <w:p w:rsidR="00A01CED" w:rsidRPr="00A01CED" w:rsidRDefault="00A01CED" w:rsidP="000167BB">
      <w:pPr>
        <w:pStyle w:val="22"/>
        <w:numPr>
          <w:ilvl w:val="0"/>
          <w:numId w:val="9"/>
        </w:numPr>
        <w:shd w:val="clear" w:color="auto" w:fill="auto"/>
        <w:tabs>
          <w:tab w:val="left" w:pos="1129"/>
        </w:tabs>
        <w:spacing w:before="0" w:after="0" w:line="276" w:lineRule="auto"/>
        <w:ind w:firstLine="620"/>
        <w:rPr>
          <w:sz w:val="24"/>
          <w:szCs w:val="24"/>
        </w:rPr>
      </w:pPr>
      <w:r w:rsidRPr="00A01CED">
        <w:rPr>
          <w:color w:val="000000"/>
          <w:sz w:val="24"/>
          <w:szCs w:val="24"/>
          <w:lang w:eastAsia="ru-RU" w:bidi="ru-RU"/>
        </w:rPr>
        <w:t>иные персональные данные, предусмотренные законодательством Российской Федерации.</w:t>
      </w:r>
    </w:p>
    <w:p w:rsidR="00A01CED" w:rsidRPr="00A01CED" w:rsidRDefault="00A01CED" w:rsidP="000167BB">
      <w:pPr>
        <w:pStyle w:val="22"/>
        <w:numPr>
          <w:ilvl w:val="0"/>
          <w:numId w:val="8"/>
        </w:numPr>
        <w:shd w:val="clear" w:color="auto" w:fill="auto"/>
        <w:tabs>
          <w:tab w:val="left" w:pos="1372"/>
          <w:tab w:val="left" w:pos="2864"/>
          <w:tab w:val="left" w:pos="4909"/>
          <w:tab w:val="left" w:pos="6176"/>
          <w:tab w:val="left" w:pos="8571"/>
        </w:tabs>
        <w:spacing w:before="0" w:after="0" w:line="276" w:lineRule="auto"/>
        <w:ind w:firstLine="620"/>
        <w:rPr>
          <w:sz w:val="24"/>
          <w:szCs w:val="24"/>
        </w:rPr>
      </w:pPr>
      <w:r w:rsidRPr="00A01CED">
        <w:rPr>
          <w:color w:val="000000"/>
          <w:sz w:val="24"/>
          <w:szCs w:val="24"/>
          <w:lang w:eastAsia="ru-RU" w:bidi="ru-RU"/>
        </w:rPr>
        <w:t>Обработка</w:t>
      </w:r>
      <w:r w:rsidRPr="00A01CED">
        <w:rPr>
          <w:color w:val="000000"/>
          <w:sz w:val="24"/>
          <w:szCs w:val="24"/>
          <w:lang w:eastAsia="ru-RU" w:bidi="ru-RU"/>
        </w:rPr>
        <w:tab/>
        <w:t>персональных</w:t>
      </w:r>
      <w:r w:rsidRPr="00A01CED">
        <w:rPr>
          <w:color w:val="000000"/>
          <w:sz w:val="24"/>
          <w:szCs w:val="24"/>
          <w:lang w:eastAsia="ru-RU" w:bidi="ru-RU"/>
        </w:rPr>
        <w:tab/>
      </w:r>
      <w:r w:rsidRPr="00A01CED">
        <w:rPr>
          <w:sz w:val="24"/>
          <w:szCs w:val="24"/>
        </w:rPr>
        <w:t>участников проекта</w:t>
      </w:r>
      <w:r w:rsidRPr="00A01CED">
        <w:rPr>
          <w:color w:val="000000"/>
          <w:sz w:val="24"/>
          <w:szCs w:val="24"/>
          <w:lang w:eastAsia="ru-RU" w:bidi="ru-RU"/>
        </w:rPr>
        <w:t xml:space="preserve"> при постановке на учет для получения </w:t>
      </w:r>
      <w:r w:rsidRPr="00A01CED">
        <w:rPr>
          <w:sz w:val="24"/>
          <w:szCs w:val="24"/>
        </w:rPr>
        <w:t>права участия</w:t>
      </w:r>
      <w:r w:rsidRPr="00A01CED">
        <w:rPr>
          <w:color w:val="000000"/>
          <w:sz w:val="24"/>
          <w:szCs w:val="24"/>
          <w:lang w:eastAsia="ru-RU" w:bidi="ru-RU"/>
        </w:rPr>
        <w:t xml:space="preserve"> осуществляется на основании заявления, представленного в</w:t>
      </w:r>
      <w:r w:rsidRPr="00A01CED">
        <w:rPr>
          <w:sz w:val="24"/>
          <w:szCs w:val="24"/>
        </w:rPr>
        <w:t xml:space="preserve"> ЖНК «Новая Жизнь»</w:t>
      </w:r>
      <w:r w:rsidRPr="00A01CED">
        <w:rPr>
          <w:color w:val="000000"/>
          <w:sz w:val="24"/>
          <w:szCs w:val="24"/>
          <w:lang w:eastAsia="ru-RU" w:bidi="ru-RU"/>
        </w:rPr>
        <w:t>.</w:t>
      </w:r>
    </w:p>
    <w:p w:rsidR="00A01CED" w:rsidRPr="00A01CED" w:rsidRDefault="00A01CED" w:rsidP="000167BB">
      <w:pPr>
        <w:pStyle w:val="22"/>
        <w:numPr>
          <w:ilvl w:val="0"/>
          <w:numId w:val="8"/>
        </w:numPr>
        <w:shd w:val="clear" w:color="auto" w:fill="auto"/>
        <w:tabs>
          <w:tab w:val="left" w:pos="1372"/>
          <w:tab w:val="left" w:pos="2864"/>
          <w:tab w:val="left" w:pos="4909"/>
          <w:tab w:val="left" w:pos="6176"/>
          <w:tab w:val="left" w:pos="8571"/>
        </w:tabs>
        <w:spacing w:before="0" w:after="0" w:line="276" w:lineRule="auto"/>
        <w:ind w:firstLine="620"/>
        <w:rPr>
          <w:sz w:val="24"/>
          <w:szCs w:val="24"/>
        </w:rPr>
      </w:pPr>
      <w:r w:rsidRPr="00A01CED">
        <w:rPr>
          <w:color w:val="000000"/>
          <w:sz w:val="24"/>
          <w:szCs w:val="24"/>
          <w:lang w:eastAsia="ru-RU" w:bidi="ru-RU"/>
        </w:rPr>
        <w:t>Обработка</w:t>
      </w:r>
      <w:r w:rsidRPr="00A01CED">
        <w:rPr>
          <w:color w:val="000000"/>
          <w:sz w:val="24"/>
          <w:szCs w:val="24"/>
          <w:lang w:eastAsia="ru-RU" w:bidi="ru-RU"/>
        </w:rPr>
        <w:tab/>
        <w:t>персональных</w:t>
      </w:r>
      <w:r w:rsidRPr="00A01CED">
        <w:rPr>
          <w:color w:val="000000"/>
          <w:sz w:val="24"/>
          <w:szCs w:val="24"/>
          <w:lang w:eastAsia="ru-RU" w:bidi="ru-RU"/>
        </w:rPr>
        <w:tab/>
        <w:t>данных</w:t>
      </w:r>
      <w:r w:rsidRPr="00A01CED">
        <w:rPr>
          <w:color w:val="000000"/>
          <w:sz w:val="24"/>
          <w:szCs w:val="24"/>
          <w:lang w:eastAsia="ru-RU" w:bidi="ru-RU"/>
        </w:rPr>
        <w:tab/>
      </w:r>
      <w:r w:rsidRPr="00A01CED">
        <w:rPr>
          <w:sz w:val="24"/>
          <w:szCs w:val="24"/>
        </w:rPr>
        <w:t>участников проекта в связи с правом участия</w:t>
      </w:r>
      <w:r w:rsidRPr="00A01CED">
        <w:rPr>
          <w:color w:val="000000"/>
          <w:sz w:val="24"/>
          <w:szCs w:val="24"/>
          <w:lang w:eastAsia="ru-RU" w:bidi="ru-RU"/>
        </w:rPr>
        <w:t>, в частности, сбор, запи</w:t>
      </w:r>
      <w:r w:rsidRPr="00A01CED">
        <w:rPr>
          <w:sz w:val="24"/>
          <w:szCs w:val="24"/>
        </w:rPr>
        <w:t>сь, систематизация, накопление</w:t>
      </w:r>
      <w:r w:rsidRPr="00A01CED">
        <w:rPr>
          <w:color w:val="000000"/>
          <w:sz w:val="24"/>
          <w:szCs w:val="24"/>
          <w:lang w:eastAsia="ru-RU" w:bidi="ru-RU"/>
        </w:rPr>
        <w:t xml:space="preserve"> и уточнение (обновление, изменение) персональных данных, осуществляется </w:t>
      </w:r>
      <w:r w:rsidRPr="00A01CED">
        <w:rPr>
          <w:sz w:val="24"/>
          <w:szCs w:val="24"/>
        </w:rPr>
        <w:t>работниками</w:t>
      </w:r>
      <w:r w:rsidRPr="00A01CED">
        <w:rPr>
          <w:color w:val="000000"/>
          <w:sz w:val="24"/>
          <w:szCs w:val="24"/>
          <w:lang w:eastAsia="ru-RU" w:bidi="ru-RU"/>
        </w:rPr>
        <w:t xml:space="preserve"> </w:t>
      </w:r>
      <w:r w:rsidRPr="00A01CED">
        <w:rPr>
          <w:sz w:val="24"/>
          <w:szCs w:val="24"/>
        </w:rPr>
        <w:t>ЖНК «Новая Жизнь»</w:t>
      </w:r>
      <w:r w:rsidRPr="00A01CED">
        <w:rPr>
          <w:color w:val="000000"/>
          <w:sz w:val="24"/>
          <w:szCs w:val="24"/>
          <w:lang w:eastAsia="ru-RU" w:bidi="ru-RU"/>
        </w:rPr>
        <w:t>, путем:</w:t>
      </w:r>
    </w:p>
    <w:p w:rsidR="00A01CED" w:rsidRPr="00A01CED" w:rsidRDefault="00A01CED" w:rsidP="000167BB">
      <w:pPr>
        <w:pStyle w:val="22"/>
        <w:numPr>
          <w:ilvl w:val="0"/>
          <w:numId w:val="10"/>
        </w:numPr>
        <w:shd w:val="clear" w:color="auto" w:fill="auto"/>
        <w:tabs>
          <w:tab w:val="left" w:pos="962"/>
        </w:tabs>
        <w:spacing w:before="0" w:after="0" w:line="276" w:lineRule="auto"/>
        <w:ind w:firstLine="620"/>
        <w:rPr>
          <w:sz w:val="24"/>
          <w:szCs w:val="24"/>
        </w:rPr>
      </w:pPr>
      <w:r w:rsidRPr="00A01CED">
        <w:rPr>
          <w:color w:val="000000"/>
          <w:sz w:val="24"/>
          <w:szCs w:val="24"/>
          <w:lang w:eastAsia="ru-RU" w:bidi="ru-RU"/>
        </w:rPr>
        <w:t>получения оригиналов необходимых документов;</w:t>
      </w:r>
    </w:p>
    <w:p w:rsidR="00A01CED" w:rsidRPr="00A01CED" w:rsidRDefault="00A01CED" w:rsidP="000167BB">
      <w:pPr>
        <w:pStyle w:val="22"/>
        <w:numPr>
          <w:ilvl w:val="0"/>
          <w:numId w:val="10"/>
        </w:numPr>
        <w:shd w:val="clear" w:color="auto" w:fill="auto"/>
        <w:tabs>
          <w:tab w:val="left" w:pos="996"/>
        </w:tabs>
        <w:spacing w:before="0" w:after="0" w:line="276" w:lineRule="auto"/>
        <w:ind w:firstLine="620"/>
        <w:rPr>
          <w:sz w:val="24"/>
          <w:szCs w:val="24"/>
        </w:rPr>
      </w:pPr>
      <w:r w:rsidRPr="00A01CED">
        <w:rPr>
          <w:color w:val="000000"/>
          <w:sz w:val="24"/>
          <w:szCs w:val="24"/>
          <w:lang w:eastAsia="ru-RU" w:bidi="ru-RU"/>
        </w:rPr>
        <w:t>предоставления заверенных в установленном порядке копий документов.</w:t>
      </w:r>
    </w:p>
    <w:p w:rsidR="00A01CED" w:rsidRPr="00FC0116" w:rsidRDefault="00A01CED" w:rsidP="000167BB">
      <w:pPr>
        <w:pStyle w:val="22"/>
        <w:numPr>
          <w:ilvl w:val="0"/>
          <w:numId w:val="8"/>
        </w:numPr>
        <w:shd w:val="clear" w:color="auto" w:fill="auto"/>
        <w:tabs>
          <w:tab w:val="left" w:pos="1372"/>
        </w:tabs>
        <w:spacing w:before="0" w:after="300" w:line="276" w:lineRule="auto"/>
        <w:ind w:firstLine="620"/>
        <w:rPr>
          <w:sz w:val="24"/>
          <w:szCs w:val="24"/>
        </w:rPr>
      </w:pPr>
      <w:r w:rsidRPr="00A01CED">
        <w:rPr>
          <w:color w:val="000000"/>
          <w:sz w:val="24"/>
          <w:szCs w:val="24"/>
          <w:lang w:eastAsia="ru-RU" w:bidi="ru-RU"/>
        </w:rPr>
        <w:t xml:space="preserve">Передача (распространение, предоставление) и использование персональных данных </w:t>
      </w:r>
      <w:r w:rsidRPr="00A01CED">
        <w:rPr>
          <w:sz w:val="24"/>
          <w:szCs w:val="24"/>
        </w:rPr>
        <w:t>участников проекта</w:t>
      </w:r>
      <w:r w:rsidRPr="00A01CED">
        <w:rPr>
          <w:color w:val="000000"/>
          <w:sz w:val="24"/>
          <w:szCs w:val="24"/>
          <w:lang w:eastAsia="ru-RU" w:bidi="ru-RU"/>
        </w:rPr>
        <w:t xml:space="preserve">, полученных в связи с </w:t>
      </w:r>
      <w:r w:rsidRPr="00A01CED">
        <w:rPr>
          <w:sz w:val="24"/>
          <w:szCs w:val="24"/>
        </w:rPr>
        <w:t>правом участия в проекте</w:t>
      </w:r>
      <w:r w:rsidRPr="00A01CED">
        <w:rPr>
          <w:color w:val="000000"/>
          <w:sz w:val="24"/>
          <w:szCs w:val="24"/>
          <w:lang w:eastAsia="ru-RU" w:bidi="ru-RU"/>
        </w:rPr>
        <w:t>, осуществляется лишь в случаях и в порядке, предусмотренных действующим законодательством.</w:t>
      </w:r>
    </w:p>
    <w:p w:rsidR="00FC0116" w:rsidRDefault="00FC0116" w:rsidP="00FC0116">
      <w:pPr>
        <w:pStyle w:val="22"/>
        <w:shd w:val="clear" w:color="auto" w:fill="auto"/>
        <w:tabs>
          <w:tab w:val="left" w:pos="1372"/>
        </w:tabs>
        <w:spacing w:before="0" w:after="300" w:line="276" w:lineRule="auto"/>
        <w:rPr>
          <w:color w:val="000000"/>
          <w:sz w:val="24"/>
          <w:szCs w:val="24"/>
          <w:lang w:eastAsia="ru-RU" w:bidi="ru-RU"/>
        </w:rPr>
      </w:pPr>
    </w:p>
    <w:p w:rsidR="00FC0116" w:rsidRPr="00A01CED" w:rsidRDefault="00FC0116" w:rsidP="00FC0116">
      <w:pPr>
        <w:pStyle w:val="22"/>
        <w:shd w:val="clear" w:color="auto" w:fill="auto"/>
        <w:tabs>
          <w:tab w:val="left" w:pos="1372"/>
        </w:tabs>
        <w:spacing w:before="0" w:after="300" w:line="276" w:lineRule="auto"/>
        <w:rPr>
          <w:sz w:val="24"/>
          <w:szCs w:val="24"/>
        </w:rPr>
      </w:pPr>
    </w:p>
    <w:p w:rsidR="00A01CED" w:rsidRPr="00A01CED" w:rsidRDefault="00A01CED" w:rsidP="00FC0116">
      <w:pPr>
        <w:pStyle w:val="32"/>
        <w:numPr>
          <w:ilvl w:val="0"/>
          <w:numId w:val="1"/>
        </w:numPr>
        <w:shd w:val="clear" w:color="auto" w:fill="auto"/>
        <w:tabs>
          <w:tab w:val="left" w:pos="2599"/>
        </w:tabs>
        <w:spacing w:after="300" w:line="276" w:lineRule="auto"/>
        <w:ind w:left="1820" w:right="1820" w:firstLine="380"/>
        <w:rPr>
          <w:sz w:val="24"/>
          <w:szCs w:val="24"/>
        </w:rPr>
      </w:pPr>
      <w:r w:rsidRPr="00A01CED">
        <w:rPr>
          <w:color w:val="000000"/>
          <w:sz w:val="24"/>
          <w:szCs w:val="24"/>
          <w:lang w:eastAsia="ru-RU" w:bidi="ru-RU"/>
        </w:rPr>
        <w:t>Порядок обработки персональных данных в автоматизированных информационных системах</w:t>
      </w:r>
    </w:p>
    <w:p w:rsidR="00A01CED" w:rsidRPr="00A01CED" w:rsidRDefault="00A01CED" w:rsidP="000167BB">
      <w:pPr>
        <w:pStyle w:val="22"/>
        <w:numPr>
          <w:ilvl w:val="0"/>
          <w:numId w:val="11"/>
        </w:numPr>
        <w:shd w:val="clear" w:color="auto" w:fill="auto"/>
        <w:tabs>
          <w:tab w:val="left" w:pos="1129"/>
        </w:tabs>
        <w:spacing w:before="0" w:after="0" w:line="276" w:lineRule="auto"/>
        <w:ind w:firstLine="620"/>
        <w:rPr>
          <w:sz w:val="24"/>
          <w:szCs w:val="24"/>
        </w:rPr>
      </w:pPr>
      <w:r w:rsidRPr="00A01CED">
        <w:rPr>
          <w:color w:val="000000"/>
          <w:sz w:val="24"/>
          <w:szCs w:val="24"/>
          <w:lang w:eastAsia="ru-RU" w:bidi="ru-RU"/>
        </w:rPr>
        <w:t xml:space="preserve">Обработка персональных данных в </w:t>
      </w:r>
      <w:r w:rsidRPr="00A01CED">
        <w:rPr>
          <w:sz w:val="24"/>
          <w:szCs w:val="24"/>
        </w:rPr>
        <w:t>ЖНК «Новая Жизнь»</w:t>
      </w:r>
      <w:r w:rsidRPr="00A01CED">
        <w:rPr>
          <w:color w:val="000000"/>
          <w:sz w:val="24"/>
          <w:szCs w:val="24"/>
          <w:lang w:eastAsia="ru-RU" w:bidi="ru-RU"/>
        </w:rPr>
        <w:t xml:space="preserve"> может осуществляется с использованием автоматизированных информационных систем.</w:t>
      </w:r>
    </w:p>
    <w:p w:rsidR="00A01CED" w:rsidRPr="00A01CED" w:rsidRDefault="00A01CED" w:rsidP="000167BB">
      <w:pPr>
        <w:pStyle w:val="22"/>
        <w:numPr>
          <w:ilvl w:val="0"/>
          <w:numId w:val="11"/>
        </w:numPr>
        <w:shd w:val="clear" w:color="auto" w:fill="auto"/>
        <w:tabs>
          <w:tab w:val="left" w:pos="1134"/>
        </w:tabs>
        <w:spacing w:before="0" w:after="0" w:line="276" w:lineRule="auto"/>
        <w:ind w:firstLine="620"/>
        <w:rPr>
          <w:sz w:val="24"/>
          <w:szCs w:val="24"/>
        </w:rPr>
      </w:pPr>
      <w:r w:rsidRPr="00A01CED">
        <w:rPr>
          <w:color w:val="000000"/>
          <w:sz w:val="24"/>
          <w:szCs w:val="24"/>
          <w:lang w:eastAsia="ru-RU" w:bidi="ru-RU"/>
        </w:rPr>
        <w:t xml:space="preserve">Автоматизированные информационные системы содержат персональные данные субъектов персональных данных, граждан и организаций, обратившихся в </w:t>
      </w:r>
      <w:r w:rsidRPr="00A01CED">
        <w:rPr>
          <w:sz w:val="24"/>
          <w:szCs w:val="24"/>
        </w:rPr>
        <w:t>ЖНК «Новая Жизнь»</w:t>
      </w:r>
      <w:r w:rsidRPr="00A01CED">
        <w:rPr>
          <w:color w:val="000000"/>
          <w:sz w:val="24"/>
          <w:szCs w:val="24"/>
          <w:lang w:eastAsia="ru-RU" w:bidi="ru-RU"/>
        </w:rPr>
        <w:t xml:space="preserve"> в связи с исполнением </w:t>
      </w:r>
      <w:r w:rsidRPr="00A01CED">
        <w:rPr>
          <w:sz w:val="24"/>
          <w:szCs w:val="24"/>
        </w:rPr>
        <w:t xml:space="preserve">своих </w:t>
      </w:r>
      <w:r w:rsidRPr="00A01CED">
        <w:rPr>
          <w:color w:val="000000"/>
          <w:sz w:val="24"/>
          <w:szCs w:val="24"/>
          <w:lang w:eastAsia="ru-RU" w:bidi="ru-RU"/>
        </w:rPr>
        <w:t>функций.</w:t>
      </w:r>
    </w:p>
    <w:p w:rsidR="00A01CED" w:rsidRPr="00A01CED" w:rsidRDefault="00A01CED" w:rsidP="000167BB">
      <w:pPr>
        <w:pStyle w:val="22"/>
        <w:numPr>
          <w:ilvl w:val="0"/>
          <w:numId w:val="11"/>
        </w:numPr>
        <w:shd w:val="clear" w:color="auto" w:fill="auto"/>
        <w:tabs>
          <w:tab w:val="left" w:pos="1145"/>
        </w:tabs>
        <w:spacing w:before="0" w:after="0" w:line="276" w:lineRule="auto"/>
        <w:ind w:firstLine="600"/>
        <w:rPr>
          <w:sz w:val="24"/>
          <w:szCs w:val="24"/>
        </w:rPr>
      </w:pPr>
      <w:r w:rsidRPr="00A01CED">
        <w:rPr>
          <w:sz w:val="24"/>
          <w:szCs w:val="24"/>
        </w:rPr>
        <w:t>Сотрудникам ЖНК «Новая Жизнь»</w:t>
      </w:r>
      <w:r w:rsidRPr="00A01CED">
        <w:rPr>
          <w:color w:val="000000"/>
          <w:sz w:val="24"/>
          <w:szCs w:val="24"/>
          <w:lang w:eastAsia="ru-RU" w:bidi="ru-RU"/>
        </w:rPr>
        <w:t xml:space="preserve">, имеющим право осуществлять обработку персональных данных в автоматизированных информационных системах, предоставляется </w:t>
      </w:r>
      <w:r w:rsidRPr="00A01CED">
        <w:rPr>
          <w:color w:val="000000"/>
          <w:sz w:val="24"/>
          <w:szCs w:val="24"/>
          <w:lang w:eastAsia="ru-RU" w:bidi="ru-RU"/>
        </w:rPr>
        <w:lastRenderedPageBreak/>
        <w:t>уникальный логин и пароль для доступа к соответствующей автоматизированной информационной системе.</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 xml:space="preserve">Доступ предоставляется к прикладным программным подсистемам в соответствии с функциями, предусмотренными должностными инструкциями работников </w:t>
      </w:r>
      <w:r w:rsidRPr="00A01CED">
        <w:rPr>
          <w:sz w:val="24"/>
          <w:szCs w:val="24"/>
        </w:rPr>
        <w:t>ЖНК «Новая Жизнь»</w:t>
      </w:r>
      <w:r w:rsidRPr="00A01CED">
        <w:rPr>
          <w:color w:val="000000"/>
          <w:sz w:val="24"/>
          <w:szCs w:val="24"/>
          <w:lang w:eastAsia="ru-RU" w:bidi="ru-RU"/>
        </w:rPr>
        <w:t>, имеющих право осуществлять обработку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01CED" w:rsidRPr="00A01CED" w:rsidRDefault="00A01CED" w:rsidP="000167BB">
      <w:pPr>
        <w:pStyle w:val="22"/>
        <w:numPr>
          <w:ilvl w:val="0"/>
          <w:numId w:val="11"/>
        </w:numPr>
        <w:shd w:val="clear" w:color="auto" w:fill="auto"/>
        <w:tabs>
          <w:tab w:val="left" w:pos="1145"/>
        </w:tabs>
        <w:spacing w:before="0" w:after="0" w:line="276" w:lineRule="auto"/>
        <w:ind w:firstLine="600"/>
        <w:rPr>
          <w:sz w:val="24"/>
          <w:szCs w:val="24"/>
        </w:rPr>
      </w:pPr>
      <w:r w:rsidRPr="00A01CED">
        <w:rPr>
          <w:color w:val="000000"/>
          <w:sz w:val="24"/>
          <w:szCs w:val="24"/>
          <w:lang w:eastAsia="ru-RU" w:bidi="ru-RU"/>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A01CED" w:rsidRPr="00A01CED" w:rsidRDefault="00A01CED" w:rsidP="000167BB">
      <w:pPr>
        <w:pStyle w:val="22"/>
        <w:numPr>
          <w:ilvl w:val="0"/>
          <w:numId w:val="11"/>
        </w:numPr>
        <w:shd w:val="clear" w:color="auto" w:fill="auto"/>
        <w:tabs>
          <w:tab w:val="left" w:pos="1145"/>
        </w:tabs>
        <w:spacing w:before="0" w:after="353" w:line="276" w:lineRule="auto"/>
        <w:ind w:firstLine="600"/>
        <w:rPr>
          <w:sz w:val="24"/>
          <w:szCs w:val="24"/>
        </w:rPr>
      </w:pPr>
      <w:r w:rsidRPr="00A01CED">
        <w:rPr>
          <w:color w:val="000000"/>
          <w:sz w:val="24"/>
          <w:szCs w:val="24"/>
          <w:lang w:eastAsia="ru-RU" w:bidi="ru-RU"/>
        </w:rPr>
        <w:t>Доступ должностных лиц,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A01CED" w:rsidRPr="00A01CED" w:rsidRDefault="00A01CED" w:rsidP="000167BB">
      <w:pPr>
        <w:pStyle w:val="12"/>
        <w:keepNext/>
        <w:keepLines/>
        <w:numPr>
          <w:ilvl w:val="0"/>
          <w:numId w:val="1"/>
        </w:numPr>
        <w:shd w:val="clear" w:color="auto" w:fill="auto"/>
        <w:tabs>
          <w:tab w:val="left" w:pos="3160"/>
        </w:tabs>
        <w:spacing w:before="0" w:after="290" w:line="276" w:lineRule="auto"/>
        <w:ind w:left="2660" w:firstLine="0"/>
        <w:jc w:val="both"/>
        <w:rPr>
          <w:sz w:val="24"/>
          <w:szCs w:val="24"/>
        </w:rPr>
      </w:pPr>
      <w:bookmarkStart w:id="3" w:name="bookmark2"/>
      <w:r w:rsidRPr="00A01CED">
        <w:rPr>
          <w:color w:val="000000"/>
          <w:sz w:val="24"/>
          <w:szCs w:val="24"/>
          <w:lang w:eastAsia="ru-RU" w:bidi="ru-RU"/>
        </w:rPr>
        <w:t>Работа с обезличенными данными</w:t>
      </w:r>
      <w:bookmarkEnd w:id="3"/>
    </w:p>
    <w:p w:rsidR="00A01CED" w:rsidRPr="00A01CED" w:rsidRDefault="00A01CED" w:rsidP="000167BB">
      <w:pPr>
        <w:pStyle w:val="22"/>
        <w:numPr>
          <w:ilvl w:val="0"/>
          <w:numId w:val="12"/>
        </w:numPr>
        <w:shd w:val="clear" w:color="auto" w:fill="auto"/>
        <w:tabs>
          <w:tab w:val="left" w:pos="1145"/>
        </w:tabs>
        <w:spacing w:before="0" w:after="0" w:line="276" w:lineRule="auto"/>
        <w:ind w:firstLine="600"/>
        <w:rPr>
          <w:sz w:val="24"/>
          <w:szCs w:val="24"/>
        </w:rPr>
      </w:pPr>
      <w:r w:rsidRPr="00A01CED">
        <w:rPr>
          <w:color w:val="000000"/>
          <w:sz w:val="24"/>
          <w:szCs w:val="24"/>
          <w:lang w:eastAsia="ru-RU" w:bidi="ru-RU"/>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01CED" w:rsidRPr="00A01CED" w:rsidRDefault="00A01CED" w:rsidP="000167BB">
      <w:pPr>
        <w:pStyle w:val="22"/>
        <w:numPr>
          <w:ilvl w:val="0"/>
          <w:numId w:val="12"/>
        </w:numPr>
        <w:shd w:val="clear" w:color="auto" w:fill="auto"/>
        <w:tabs>
          <w:tab w:val="left" w:pos="1145"/>
        </w:tabs>
        <w:spacing w:before="0" w:after="0" w:line="276" w:lineRule="auto"/>
        <w:ind w:firstLine="600"/>
        <w:rPr>
          <w:sz w:val="24"/>
          <w:szCs w:val="24"/>
        </w:rPr>
      </w:pPr>
      <w:r w:rsidRPr="00A01CED">
        <w:rPr>
          <w:color w:val="000000"/>
          <w:sz w:val="24"/>
          <w:szCs w:val="24"/>
          <w:lang w:eastAsia="ru-RU" w:bidi="ru-RU"/>
        </w:rPr>
        <w:t>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A01CED" w:rsidRPr="00A01CED" w:rsidRDefault="00A01CED" w:rsidP="000167BB">
      <w:pPr>
        <w:pStyle w:val="22"/>
        <w:numPr>
          <w:ilvl w:val="0"/>
          <w:numId w:val="12"/>
        </w:numPr>
        <w:shd w:val="clear" w:color="auto" w:fill="auto"/>
        <w:tabs>
          <w:tab w:val="left" w:pos="1145"/>
        </w:tabs>
        <w:spacing w:before="0" w:after="0" w:line="276" w:lineRule="auto"/>
        <w:ind w:firstLine="600"/>
        <w:rPr>
          <w:sz w:val="24"/>
          <w:szCs w:val="24"/>
        </w:rPr>
      </w:pPr>
      <w:r w:rsidRPr="00A01CED">
        <w:rPr>
          <w:color w:val="000000"/>
          <w:sz w:val="24"/>
          <w:szCs w:val="24"/>
          <w:lang w:eastAsia="ru-RU" w:bidi="ru-RU"/>
        </w:rPr>
        <w:t>Обезличивание персональных данных осуществляется в соответствии с приказом Роскомнадзора от 5 сентября 2013 года № 996 «Об утверждении требований и методов по обезличиванию персональных данных».</w:t>
      </w:r>
    </w:p>
    <w:p w:rsidR="00A01CED" w:rsidRPr="00A01CED" w:rsidRDefault="00A01CED" w:rsidP="000167BB">
      <w:pPr>
        <w:pStyle w:val="22"/>
        <w:numPr>
          <w:ilvl w:val="0"/>
          <w:numId w:val="12"/>
        </w:numPr>
        <w:shd w:val="clear" w:color="auto" w:fill="auto"/>
        <w:tabs>
          <w:tab w:val="left" w:pos="1145"/>
        </w:tabs>
        <w:spacing w:before="0" w:after="0" w:line="276" w:lineRule="auto"/>
        <w:ind w:firstLine="600"/>
        <w:rPr>
          <w:sz w:val="24"/>
          <w:szCs w:val="24"/>
        </w:rPr>
      </w:pPr>
      <w:r w:rsidRPr="00A01CED">
        <w:rPr>
          <w:color w:val="000000"/>
          <w:sz w:val="24"/>
          <w:szCs w:val="24"/>
          <w:lang w:eastAsia="ru-RU" w:bidi="ru-RU"/>
        </w:rPr>
        <w:t>Обезличенные персональные данные не подлежат разглашению.</w:t>
      </w:r>
    </w:p>
    <w:p w:rsidR="00A01CED" w:rsidRPr="00A01CED" w:rsidRDefault="00A01CED" w:rsidP="000167BB">
      <w:pPr>
        <w:pStyle w:val="22"/>
        <w:numPr>
          <w:ilvl w:val="0"/>
          <w:numId w:val="12"/>
        </w:numPr>
        <w:shd w:val="clear" w:color="auto" w:fill="auto"/>
        <w:tabs>
          <w:tab w:val="left" w:pos="1334"/>
        </w:tabs>
        <w:spacing w:before="0" w:after="353" w:line="276" w:lineRule="auto"/>
        <w:ind w:firstLine="600"/>
        <w:rPr>
          <w:sz w:val="24"/>
          <w:szCs w:val="24"/>
        </w:rPr>
      </w:pPr>
      <w:r w:rsidRPr="00A01CED">
        <w:rPr>
          <w:color w:val="000000"/>
          <w:sz w:val="24"/>
          <w:szCs w:val="24"/>
          <w:lang w:eastAsia="ru-RU" w:bidi="ru-RU"/>
        </w:rPr>
        <w:t>Обезличенные персональные данные могут обрабатываться с использованием и без использования средств автоматизации.</w:t>
      </w:r>
    </w:p>
    <w:p w:rsidR="00A01CED" w:rsidRPr="00A01CED" w:rsidRDefault="00A01CED" w:rsidP="000167BB">
      <w:pPr>
        <w:pStyle w:val="12"/>
        <w:keepNext/>
        <w:keepLines/>
        <w:numPr>
          <w:ilvl w:val="0"/>
          <w:numId w:val="1"/>
        </w:numPr>
        <w:shd w:val="clear" w:color="auto" w:fill="auto"/>
        <w:tabs>
          <w:tab w:val="left" w:pos="2086"/>
        </w:tabs>
        <w:spacing w:before="0" w:after="276" w:line="276" w:lineRule="auto"/>
        <w:ind w:left="1480" w:firstLine="0"/>
        <w:jc w:val="both"/>
        <w:rPr>
          <w:sz w:val="24"/>
          <w:szCs w:val="24"/>
        </w:rPr>
      </w:pPr>
      <w:bookmarkStart w:id="4" w:name="bookmark3"/>
      <w:r w:rsidRPr="00A01CED">
        <w:rPr>
          <w:color w:val="000000"/>
          <w:sz w:val="24"/>
          <w:szCs w:val="24"/>
          <w:lang w:eastAsia="ru-RU" w:bidi="ru-RU"/>
        </w:rPr>
        <w:t>Сроки обработки и хранения персональных данных</w:t>
      </w:r>
      <w:bookmarkEnd w:id="4"/>
    </w:p>
    <w:p w:rsidR="00A01CED" w:rsidRPr="00536135" w:rsidRDefault="00A01CED" w:rsidP="00536135">
      <w:pPr>
        <w:ind w:firstLine="709"/>
        <w:rPr>
          <w:rFonts w:ascii="Times New Roman" w:hAnsi="Times New Roman"/>
        </w:rPr>
      </w:pPr>
      <w:r w:rsidRPr="00536135">
        <w:rPr>
          <w:rFonts w:ascii="Times New Roman" w:hAnsi="Times New Roman"/>
          <w:sz w:val="28"/>
          <w:szCs w:val="28"/>
        </w:rPr>
        <w:t>7.1.</w:t>
      </w:r>
      <w:r w:rsidRPr="00536135">
        <w:rPr>
          <w:rFonts w:ascii="Times New Roman" w:hAnsi="Times New Roman"/>
        </w:rPr>
        <w:t xml:space="preserve"> Сроки обработки персональных данных, содержащихся в типовых и иных формах, регламентируются действующим законодательством Российской Федерации, в том числе Федеральным законом «О персональных данных», и указываются в Списке персональных данных, в документах, фиксирующих договорные отношения ЖНК «Новая Жизнь» с субъектами персональных данных, и в согласиях субъектов на обработку их персональных данных.</w:t>
      </w:r>
    </w:p>
    <w:p w:rsidR="00A01CED" w:rsidRPr="00536135" w:rsidRDefault="00A01CED" w:rsidP="00536135">
      <w:pPr>
        <w:ind w:firstLine="709"/>
        <w:rPr>
          <w:rFonts w:ascii="Times New Roman" w:hAnsi="Times New Roman"/>
        </w:rPr>
      </w:pPr>
      <w:r w:rsidRPr="00536135">
        <w:rPr>
          <w:rFonts w:ascii="Times New Roman" w:hAnsi="Times New Roman"/>
          <w:sz w:val="28"/>
          <w:szCs w:val="28"/>
        </w:rPr>
        <w:t>7.2.</w:t>
      </w:r>
      <w:r w:rsidRPr="00536135">
        <w:rPr>
          <w:rFonts w:ascii="Times New Roman" w:hAnsi="Times New Roman"/>
        </w:rPr>
        <w:t xml:space="preserve"> Обработка персональных данных должна ограничиваться достижением конкретных, заранее определенных и законных целей.</w:t>
      </w:r>
    </w:p>
    <w:p w:rsidR="00A01CED" w:rsidRPr="00536135" w:rsidRDefault="00A01CED" w:rsidP="00536135">
      <w:pPr>
        <w:ind w:firstLine="709"/>
        <w:rPr>
          <w:rFonts w:ascii="Times New Roman" w:hAnsi="Times New Roman"/>
        </w:rPr>
      </w:pPr>
      <w:r w:rsidRPr="00536135">
        <w:rPr>
          <w:rFonts w:ascii="Times New Roman" w:hAnsi="Times New Roman"/>
          <w:sz w:val="28"/>
          <w:szCs w:val="28"/>
        </w:rPr>
        <w:t>7.3</w:t>
      </w:r>
      <w:r w:rsidRPr="00536135">
        <w:rPr>
          <w:rFonts w:ascii="Times New Roman" w:hAnsi="Times New Roman"/>
        </w:rPr>
        <w:t>. Процедура хранения персональных данных в ЖНК «Новая Жизнь» проводится в порядке, который позволяет 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их хранения не установлен федеральным законом, договором, стороной которого, выгодоприобретателем или поручителем</w:t>
      </w:r>
      <w:r w:rsidR="00536135">
        <w:rPr>
          <w:rFonts w:ascii="Times New Roman" w:hAnsi="Times New Roman"/>
        </w:rPr>
        <w:t>,</w:t>
      </w:r>
      <w:r w:rsidRPr="00536135">
        <w:rPr>
          <w:rFonts w:ascii="Times New Roman" w:hAnsi="Times New Roman"/>
        </w:rPr>
        <w:t xml:space="preserve"> по которому является субъект персональных данных. Данный порядок соответствует определенному в ч. 7 ст. 5 Федерального закона «О персональных данных» принципу обработки персональных данных.</w:t>
      </w:r>
    </w:p>
    <w:p w:rsidR="00A01CED" w:rsidRPr="00536135" w:rsidRDefault="00A01CED" w:rsidP="00536135">
      <w:pPr>
        <w:ind w:firstLine="709"/>
        <w:rPr>
          <w:rFonts w:ascii="Times New Roman" w:hAnsi="Times New Roman"/>
        </w:rPr>
      </w:pPr>
      <w:r w:rsidRPr="00536135">
        <w:rPr>
          <w:rFonts w:ascii="Times New Roman" w:hAnsi="Times New Roman"/>
          <w:sz w:val="28"/>
          <w:szCs w:val="28"/>
        </w:rPr>
        <w:lastRenderedPageBreak/>
        <w:t>7.4</w:t>
      </w:r>
      <w:r w:rsidRPr="00536135">
        <w:rPr>
          <w:rFonts w:ascii="Times New Roman" w:hAnsi="Times New Roman"/>
        </w:rPr>
        <w:t>. Сроки хранения персональных данных в ЖНК «Новая Жизнь», в общем случае, определяются в соответствии со сроками, установленными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Российской Федерации от 31 июля 2007 г. № 1182, Постановлением ФКЦБ Российской Федерации от 16.07.2003 г. N 03-33/пс «Об утверждении Положения о порядке и сроках хранения документов акционерных обществ», а также иными требованиями законодательства Российской Федерации (по срокам исковой давности, по оформлению трудовых отношений и т.д.), нормативных документов федеральных органов исполнительной власти и Банка России, документов, фиксирующих договорные отношения ЖНК «Новая Жизнь» с субъектами персональных данных, и согласий субъектов на обработку персональных данных.</w:t>
      </w:r>
    </w:p>
    <w:p w:rsidR="00A01CED" w:rsidRPr="00536135" w:rsidRDefault="00A01CED" w:rsidP="00536135">
      <w:pPr>
        <w:ind w:firstLine="709"/>
        <w:rPr>
          <w:rFonts w:ascii="Times New Roman" w:hAnsi="Times New Roman"/>
        </w:rPr>
      </w:pPr>
      <w:r w:rsidRPr="00536135">
        <w:rPr>
          <w:rFonts w:ascii="Times New Roman" w:hAnsi="Times New Roman"/>
        </w:rPr>
        <w:t>Сроки хранения персональных данных указываются в Списке персональных данных или в документах, подтверждающих получение согласия субъекта персональных данных на обработку его персональных данных или во внутренних документах ЖНК «Новая Жизнь».</w:t>
      </w:r>
    </w:p>
    <w:p w:rsidR="00A01CED" w:rsidRPr="00A01CED" w:rsidRDefault="00A01CED" w:rsidP="00A3474B">
      <w:pPr>
        <w:pStyle w:val="12"/>
        <w:keepNext/>
        <w:keepLines/>
        <w:numPr>
          <w:ilvl w:val="0"/>
          <w:numId w:val="1"/>
        </w:numPr>
        <w:shd w:val="clear" w:color="auto" w:fill="auto"/>
        <w:tabs>
          <w:tab w:val="left" w:pos="1512"/>
        </w:tabs>
        <w:spacing w:before="0" w:line="276" w:lineRule="auto"/>
        <w:ind w:left="900" w:right="800" w:hanging="120"/>
        <w:rPr>
          <w:sz w:val="24"/>
          <w:szCs w:val="24"/>
        </w:rPr>
      </w:pPr>
      <w:bookmarkStart w:id="5" w:name="bookmark4"/>
      <w:r w:rsidRPr="00A01CED">
        <w:rPr>
          <w:color w:val="000000"/>
          <w:sz w:val="24"/>
          <w:szCs w:val="24"/>
          <w:lang w:eastAsia="ru-RU" w:bidi="ru-RU"/>
        </w:rPr>
        <w:t>Порядок уничтожения персональных данных при достижении целей обработки или при наступлении иных законных оснований</w:t>
      </w:r>
      <w:bookmarkEnd w:id="5"/>
    </w:p>
    <w:p w:rsidR="00A01CED" w:rsidRPr="00A01CED" w:rsidRDefault="00A01CED" w:rsidP="000167BB">
      <w:pPr>
        <w:pStyle w:val="22"/>
        <w:numPr>
          <w:ilvl w:val="0"/>
          <w:numId w:val="14"/>
        </w:numPr>
        <w:shd w:val="clear" w:color="auto" w:fill="auto"/>
        <w:tabs>
          <w:tab w:val="left" w:pos="1189"/>
        </w:tabs>
        <w:spacing w:before="0" w:after="0" w:line="276" w:lineRule="auto"/>
        <w:ind w:firstLine="620"/>
        <w:rPr>
          <w:sz w:val="24"/>
          <w:szCs w:val="24"/>
        </w:rPr>
      </w:pPr>
      <w:r w:rsidRPr="00A01CED">
        <w:rPr>
          <w:color w:val="000000"/>
          <w:sz w:val="24"/>
          <w:szCs w:val="24"/>
          <w:lang w:eastAsia="ru-RU" w:bidi="ru-RU"/>
        </w:rPr>
        <w:t>Кадровой службой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01CED" w:rsidRPr="00A01CED" w:rsidRDefault="00A01CED" w:rsidP="000167BB">
      <w:pPr>
        <w:pStyle w:val="22"/>
        <w:numPr>
          <w:ilvl w:val="0"/>
          <w:numId w:val="14"/>
        </w:numPr>
        <w:shd w:val="clear" w:color="auto" w:fill="auto"/>
        <w:tabs>
          <w:tab w:val="left" w:pos="1189"/>
        </w:tabs>
        <w:spacing w:before="0" w:after="0" w:line="276" w:lineRule="auto"/>
        <w:ind w:firstLine="620"/>
        <w:rPr>
          <w:sz w:val="24"/>
          <w:szCs w:val="24"/>
        </w:rPr>
      </w:pPr>
      <w:r w:rsidRPr="00A01CED">
        <w:rPr>
          <w:color w:val="000000"/>
          <w:sz w:val="24"/>
          <w:szCs w:val="24"/>
          <w:lang w:eastAsia="ru-RU" w:bidi="ru-RU"/>
        </w:rPr>
        <w:t>Вопрос об уничтожении выделенных документов, содержащих персональные данные, рассматривается на заседании соответствующей комиссии.</w:t>
      </w:r>
    </w:p>
    <w:p w:rsidR="00A01CED" w:rsidRPr="00A01CED" w:rsidRDefault="00A01CED" w:rsidP="000167BB">
      <w:pPr>
        <w:pStyle w:val="22"/>
        <w:shd w:val="clear" w:color="auto" w:fill="auto"/>
        <w:spacing w:before="0" w:after="0" w:line="276" w:lineRule="auto"/>
        <w:ind w:firstLine="620"/>
        <w:rPr>
          <w:sz w:val="24"/>
          <w:szCs w:val="24"/>
        </w:rPr>
      </w:pPr>
      <w:r w:rsidRPr="00A01CED">
        <w:rPr>
          <w:color w:val="000000"/>
          <w:sz w:val="24"/>
          <w:szCs w:val="24"/>
          <w:lang w:eastAsia="ru-RU" w:bidi="ru-RU"/>
        </w:rPr>
        <w:t xml:space="preserve">По итогам заседания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руководителем </w:t>
      </w:r>
      <w:r w:rsidRPr="00A01CED">
        <w:rPr>
          <w:sz w:val="24"/>
          <w:szCs w:val="24"/>
        </w:rPr>
        <w:t>ЖНК «Новая Жизнь»</w:t>
      </w:r>
      <w:r w:rsidRPr="00A01CED">
        <w:rPr>
          <w:color w:val="000000"/>
          <w:sz w:val="24"/>
          <w:szCs w:val="24"/>
          <w:lang w:eastAsia="ru-RU" w:bidi="ru-RU"/>
        </w:rPr>
        <w:t>.</w:t>
      </w:r>
    </w:p>
    <w:p w:rsidR="00A01CED" w:rsidRPr="00A01CED" w:rsidRDefault="00A01CED" w:rsidP="000167BB">
      <w:pPr>
        <w:pStyle w:val="22"/>
        <w:numPr>
          <w:ilvl w:val="0"/>
          <w:numId w:val="14"/>
        </w:numPr>
        <w:shd w:val="clear" w:color="auto" w:fill="auto"/>
        <w:tabs>
          <w:tab w:val="left" w:pos="1189"/>
        </w:tabs>
        <w:spacing w:before="0" w:after="353" w:line="276" w:lineRule="auto"/>
        <w:ind w:firstLine="620"/>
        <w:rPr>
          <w:sz w:val="24"/>
          <w:szCs w:val="24"/>
        </w:rPr>
      </w:pPr>
      <w:r w:rsidRPr="00A01CED">
        <w:rPr>
          <w:color w:val="000000"/>
          <w:sz w:val="24"/>
          <w:szCs w:val="24"/>
          <w:lang w:eastAsia="ru-RU" w:bidi="ru-RU"/>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01CED" w:rsidRPr="00A01CED" w:rsidRDefault="00A01CED" w:rsidP="00A3474B">
      <w:pPr>
        <w:pStyle w:val="12"/>
        <w:keepNext/>
        <w:keepLines/>
        <w:numPr>
          <w:ilvl w:val="0"/>
          <w:numId w:val="1"/>
        </w:numPr>
        <w:shd w:val="clear" w:color="auto" w:fill="auto"/>
        <w:tabs>
          <w:tab w:val="left" w:pos="1751"/>
        </w:tabs>
        <w:spacing w:before="0" w:after="18" w:line="276" w:lineRule="auto"/>
        <w:ind w:left="1240" w:firstLine="0"/>
        <w:rPr>
          <w:sz w:val="24"/>
          <w:szCs w:val="24"/>
        </w:rPr>
      </w:pPr>
      <w:bookmarkStart w:id="6" w:name="bookmark5"/>
      <w:r w:rsidRPr="00A01CED">
        <w:rPr>
          <w:color w:val="000000"/>
          <w:sz w:val="24"/>
          <w:szCs w:val="24"/>
          <w:lang w:eastAsia="ru-RU" w:bidi="ru-RU"/>
        </w:rPr>
        <w:t>Рассмотрение запросов субъектов персональных данных</w:t>
      </w:r>
      <w:bookmarkEnd w:id="6"/>
    </w:p>
    <w:p w:rsidR="00A01CED" w:rsidRPr="00A01CED" w:rsidRDefault="00A01CED" w:rsidP="00A3474B">
      <w:pPr>
        <w:pStyle w:val="12"/>
        <w:keepNext/>
        <w:keepLines/>
        <w:shd w:val="clear" w:color="auto" w:fill="auto"/>
        <w:spacing w:before="0" w:after="294" w:line="276" w:lineRule="auto"/>
        <w:ind w:firstLine="0"/>
        <w:rPr>
          <w:sz w:val="24"/>
          <w:szCs w:val="24"/>
        </w:rPr>
      </w:pPr>
      <w:bookmarkStart w:id="7" w:name="bookmark6"/>
      <w:r w:rsidRPr="00A01CED">
        <w:rPr>
          <w:color w:val="000000"/>
          <w:sz w:val="24"/>
          <w:szCs w:val="24"/>
          <w:lang w:eastAsia="ru-RU" w:bidi="ru-RU"/>
        </w:rPr>
        <w:t>или их представителей</w:t>
      </w:r>
      <w:bookmarkEnd w:id="7"/>
    </w:p>
    <w:p w:rsidR="00A01CED" w:rsidRPr="00A01CED" w:rsidRDefault="00A01CED" w:rsidP="000167BB">
      <w:pPr>
        <w:pStyle w:val="22"/>
        <w:shd w:val="clear" w:color="auto" w:fill="auto"/>
        <w:spacing w:before="0" w:after="0" w:line="276" w:lineRule="auto"/>
        <w:ind w:firstLine="620"/>
        <w:rPr>
          <w:sz w:val="24"/>
          <w:szCs w:val="24"/>
        </w:rPr>
      </w:pPr>
      <w:r w:rsidRPr="00A01CED">
        <w:rPr>
          <w:color w:val="000000"/>
          <w:sz w:val="24"/>
          <w:szCs w:val="24"/>
          <w:lang w:eastAsia="ru-RU" w:bidi="ru-RU"/>
        </w:rPr>
        <w:t>9.1. Субъекты персональных данных имеют право на получение информации, касающейся обработки их персональных данных, в том числе содержащей:</w:t>
      </w:r>
    </w:p>
    <w:p w:rsidR="00A01CED" w:rsidRPr="00A01CED" w:rsidRDefault="00A01CED" w:rsidP="000167BB">
      <w:pPr>
        <w:pStyle w:val="22"/>
        <w:numPr>
          <w:ilvl w:val="0"/>
          <w:numId w:val="15"/>
        </w:numPr>
        <w:shd w:val="clear" w:color="auto" w:fill="auto"/>
        <w:tabs>
          <w:tab w:val="left" w:pos="963"/>
        </w:tabs>
        <w:spacing w:before="0" w:after="0" w:line="276" w:lineRule="auto"/>
        <w:ind w:firstLine="620"/>
        <w:rPr>
          <w:sz w:val="24"/>
          <w:szCs w:val="24"/>
        </w:rPr>
      </w:pPr>
      <w:r w:rsidRPr="00A01CED">
        <w:rPr>
          <w:color w:val="000000"/>
          <w:sz w:val="24"/>
          <w:szCs w:val="24"/>
          <w:lang w:eastAsia="ru-RU" w:bidi="ru-RU"/>
        </w:rPr>
        <w:t xml:space="preserve">подтверждение факта обработки персональных данных в </w:t>
      </w:r>
      <w:r w:rsidRPr="00A01CED">
        <w:rPr>
          <w:sz w:val="24"/>
          <w:szCs w:val="24"/>
        </w:rPr>
        <w:t>ЖНК «Новая Жизнь»</w:t>
      </w:r>
      <w:r w:rsidRPr="00A01CED">
        <w:rPr>
          <w:color w:val="000000"/>
          <w:sz w:val="24"/>
          <w:szCs w:val="24"/>
          <w:lang w:eastAsia="ru-RU" w:bidi="ru-RU"/>
        </w:rPr>
        <w:t>;</w:t>
      </w:r>
    </w:p>
    <w:p w:rsidR="00A01CED" w:rsidRPr="00A01CED" w:rsidRDefault="00A01CED" w:rsidP="000167BB">
      <w:pPr>
        <w:pStyle w:val="22"/>
        <w:numPr>
          <w:ilvl w:val="0"/>
          <w:numId w:val="15"/>
        </w:numPr>
        <w:shd w:val="clear" w:color="auto" w:fill="auto"/>
        <w:tabs>
          <w:tab w:val="left" w:pos="987"/>
        </w:tabs>
        <w:spacing w:before="0" w:after="0" w:line="276" w:lineRule="auto"/>
        <w:ind w:firstLine="620"/>
        <w:rPr>
          <w:sz w:val="24"/>
          <w:szCs w:val="24"/>
        </w:rPr>
      </w:pPr>
      <w:r w:rsidRPr="00A01CED">
        <w:rPr>
          <w:color w:val="000000"/>
          <w:sz w:val="24"/>
          <w:szCs w:val="24"/>
          <w:lang w:eastAsia="ru-RU" w:bidi="ru-RU"/>
        </w:rPr>
        <w:t>правовые основания и цели обработки персональных данных;</w:t>
      </w:r>
    </w:p>
    <w:p w:rsidR="00A01CED" w:rsidRPr="00A01CED" w:rsidRDefault="00A01CED" w:rsidP="000167BB">
      <w:pPr>
        <w:pStyle w:val="22"/>
        <w:numPr>
          <w:ilvl w:val="0"/>
          <w:numId w:val="15"/>
        </w:numPr>
        <w:shd w:val="clear" w:color="auto" w:fill="auto"/>
        <w:tabs>
          <w:tab w:val="left" w:pos="987"/>
        </w:tabs>
        <w:spacing w:before="0" w:after="0" w:line="276" w:lineRule="auto"/>
        <w:ind w:firstLine="620"/>
        <w:rPr>
          <w:sz w:val="24"/>
          <w:szCs w:val="24"/>
        </w:rPr>
      </w:pPr>
      <w:r w:rsidRPr="00A01CED">
        <w:rPr>
          <w:color w:val="000000"/>
          <w:sz w:val="24"/>
          <w:szCs w:val="24"/>
          <w:lang w:eastAsia="ru-RU" w:bidi="ru-RU"/>
        </w:rPr>
        <w:t xml:space="preserve">применяемые в </w:t>
      </w:r>
      <w:r w:rsidRPr="00A01CED">
        <w:rPr>
          <w:sz w:val="24"/>
          <w:szCs w:val="24"/>
        </w:rPr>
        <w:t>ЖНК «Новая Жизнь»</w:t>
      </w:r>
      <w:r w:rsidRPr="00A01CED">
        <w:rPr>
          <w:color w:val="000000"/>
          <w:sz w:val="24"/>
          <w:szCs w:val="24"/>
          <w:lang w:eastAsia="ru-RU" w:bidi="ru-RU"/>
        </w:rPr>
        <w:t xml:space="preserve"> способы обработки персональных данных;</w:t>
      </w:r>
    </w:p>
    <w:p w:rsidR="00A01CED" w:rsidRPr="00A01CED" w:rsidRDefault="00A01CED" w:rsidP="000167BB">
      <w:pPr>
        <w:pStyle w:val="22"/>
        <w:numPr>
          <w:ilvl w:val="0"/>
          <w:numId w:val="15"/>
        </w:numPr>
        <w:shd w:val="clear" w:color="auto" w:fill="auto"/>
        <w:tabs>
          <w:tab w:val="left" w:pos="938"/>
        </w:tabs>
        <w:spacing w:before="0" w:after="0" w:line="276" w:lineRule="auto"/>
        <w:ind w:firstLine="620"/>
        <w:rPr>
          <w:sz w:val="24"/>
          <w:szCs w:val="24"/>
        </w:rPr>
      </w:pPr>
      <w:r w:rsidRPr="00A01CED">
        <w:rPr>
          <w:color w:val="000000"/>
          <w:sz w:val="24"/>
          <w:szCs w:val="24"/>
          <w:lang w:eastAsia="ru-RU" w:bidi="ru-RU"/>
        </w:rPr>
        <w:t xml:space="preserve">наименование и место нахождения </w:t>
      </w:r>
      <w:r w:rsidRPr="00A01CED">
        <w:rPr>
          <w:sz w:val="24"/>
          <w:szCs w:val="24"/>
        </w:rPr>
        <w:t>ЖНК «Новая Жизнь»</w:t>
      </w:r>
      <w:r w:rsidRPr="00A01CED">
        <w:rPr>
          <w:color w:val="000000"/>
          <w:sz w:val="24"/>
          <w:szCs w:val="24"/>
          <w:lang w:eastAsia="ru-RU" w:bidi="ru-RU"/>
        </w:rPr>
        <w:t xml:space="preserve">, сведения о гражданах (за исключением </w:t>
      </w:r>
      <w:r w:rsidRPr="00A01CED">
        <w:rPr>
          <w:sz w:val="24"/>
          <w:szCs w:val="24"/>
        </w:rPr>
        <w:t>сотрудников ЖНК «Новая Жизнь»</w:t>
      </w:r>
      <w:r w:rsidRPr="00A01CED">
        <w:rPr>
          <w:color w:val="000000"/>
          <w:sz w:val="24"/>
          <w:szCs w:val="24"/>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Pr="00A01CED">
        <w:rPr>
          <w:sz w:val="24"/>
          <w:szCs w:val="24"/>
        </w:rPr>
        <w:t>ЖНК «Новая Жизнь»</w:t>
      </w:r>
      <w:r w:rsidRPr="00A01CED">
        <w:rPr>
          <w:color w:val="000000"/>
          <w:sz w:val="24"/>
          <w:szCs w:val="24"/>
          <w:lang w:eastAsia="ru-RU" w:bidi="ru-RU"/>
        </w:rPr>
        <w:t xml:space="preserve"> или на основании федерального закона;</w:t>
      </w:r>
    </w:p>
    <w:p w:rsidR="00A01CED" w:rsidRPr="00A01CED" w:rsidRDefault="00A01CED" w:rsidP="000167BB">
      <w:pPr>
        <w:pStyle w:val="22"/>
        <w:numPr>
          <w:ilvl w:val="0"/>
          <w:numId w:val="15"/>
        </w:numPr>
        <w:shd w:val="clear" w:color="auto" w:fill="auto"/>
        <w:tabs>
          <w:tab w:val="left" w:pos="948"/>
        </w:tabs>
        <w:spacing w:before="0" w:after="0" w:line="276" w:lineRule="auto"/>
        <w:ind w:firstLine="620"/>
        <w:rPr>
          <w:sz w:val="24"/>
          <w:szCs w:val="24"/>
        </w:rPr>
      </w:pPr>
      <w:r w:rsidRPr="00A01CED">
        <w:rPr>
          <w:color w:val="000000"/>
          <w:sz w:val="24"/>
          <w:szCs w:val="24"/>
          <w:lang w:eastAsia="ru-RU" w:bidi="ru-RU"/>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A01CED" w:rsidRPr="00A01CED" w:rsidRDefault="00A01CED" w:rsidP="000167BB">
      <w:pPr>
        <w:pStyle w:val="22"/>
        <w:numPr>
          <w:ilvl w:val="0"/>
          <w:numId w:val="15"/>
        </w:numPr>
        <w:shd w:val="clear" w:color="auto" w:fill="auto"/>
        <w:tabs>
          <w:tab w:val="left" w:pos="948"/>
        </w:tabs>
        <w:spacing w:before="0" w:after="0" w:line="276" w:lineRule="auto"/>
        <w:ind w:firstLine="620"/>
        <w:rPr>
          <w:sz w:val="24"/>
          <w:szCs w:val="24"/>
        </w:rPr>
      </w:pPr>
      <w:r w:rsidRPr="00A01CED">
        <w:rPr>
          <w:color w:val="000000"/>
          <w:sz w:val="24"/>
          <w:szCs w:val="24"/>
          <w:lang w:eastAsia="ru-RU" w:bidi="ru-RU"/>
        </w:rPr>
        <w:t xml:space="preserve">сроки обработки персональных данных, в том числе сроки их хранения в </w:t>
      </w:r>
      <w:r w:rsidRPr="00A01CED">
        <w:rPr>
          <w:sz w:val="24"/>
          <w:szCs w:val="24"/>
        </w:rPr>
        <w:t>ЖНК «Новая Жизнь»</w:t>
      </w:r>
      <w:r w:rsidRPr="00A01CED">
        <w:rPr>
          <w:color w:val="000000"/>
          <w:sz w:val="24"/>
          <w:szCs w:val="24"/>
          <w:lang w:eastAsia="ru-RU" w:bidi="ru-RU"/>
        </w:rPr>
        <w:t>;</w:t>
      </w:r>
    </w:p>
    <w:p w:rsidR="00A01CED" w:rsidRPr="00A01CED" w:rsidRDefault="00A01CED" w:rsidP="000167BB">
      <w:pPr>
        <w:pStyle w:val="22"/>
        <w:numPr>
          <w:ilvl w:val="0"/>
          <w:numId w:val="15"/>
        </w:numPr>
        <w:shd w:val="clear" w:color="auto" w:fill="auto"/>
        <w:tabs>
          <w:tab w:val="left" w:pos="1189"/>
        </w:tabs>
        <w:spacing w:before="0" w:after="0" w:line="276" w:lineRule="auto"/>
        <w:ind w:firstLine="620"/>
        <w:rPr>
          <w:sz w:val="24"/>
          <w:szCs w:val="24"/>
        </w:rPr>
      </w:pPr>
      <w:r w:rsidRPr="00A01CED">
        <w:rPr>
          <w:color w:val="000000"/>
          <w:sz w:val="24"/>
          <w:szCs w:val="24"/>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01CED" w:rsidRPr="00A01CED" w:rsidRDefault="00A01CED" w:rsidP="000167BB">
      <w:pPr>
        <w:pStyle w:val="22"/>
        <w:numPr>
          <w:ilvl w:val="0"/>
          <w:numId w:val="15"/>
        </w:numPr>
        <w:shd w:val="clear" w:color="auto" w:fill="auto"/>
        <w:tabs>
          <w:tab w:val="left" w:pos="938"/>
        </w:tabs>
        <w:spacing w:before="0" w:after="0" w:line="276" w:lineRule="auto"/>
        <w:ind w:firstLine="620"/>
        <w:rPr>
          <w:sz w:val="24"/>
          <w:szCs w:val="24"/>
        </w:rPr>
      </w:pPr>
      <w:r w:rsidRPr="00A01CED">
        <w:rPr>
          <w:color w:val="000000"/>
          <w:sz w:val="24"/>
          <w:szCs w:val="24"/>
          <w:lang w:eastAsia="ru-RU" w:bidi="ru-RU"/>
        </w:rPr>
        <w:t>сведения об осуществленной или предполагаемой трансграничной передаче персональных данных;</w:t>
      </w:r>
    </w:p>
    <w:p w:rsidR="00A01CED" w:rsidRPr="00A01CED" w:rsidRDefault="00A01CED" w:rsidP="000167BB">
      <w:pPr>
        <w:pStyle w:val="22"/>
        <w:numPr>
          <w:ilvl w:val="0"/>
          <w:numId w:val="15"/>
        </w:numPr>
        <w:shd w:val="clear" w:color="auto" w:fill="auto"/>
        <w:tabs>
          <w:tab w:val="left" w:pos="943"/>
        </w:tabs>
        <w:spacing w:before="0" w:after="0" w:line="276" w:lineRule="auto"/>
        <w:ind w:firstLine="620"/>
        <w:rPr>
          <w:sz w:val="24"/>
          <w:szCs w:val="24"/>
        </w:rPr>
      </w:pPr>
      <w:r w:rsidRPr="00A01CED">
        <w:rPr>
          <w:color w:val="000000"/>
          <w:sz w:val="24"/>
          <w:szCs w:val="24"/>
          <w:lang w:eastAsia="ru-RU" w:bidi="ru-RU"/>
        </w:rPr>
        <w:t>наименование организации или фамилию, имя, отчество (при наличии) и адрес лица, осуществляющего обработку персональных данных по поручению Ж</w:t>
      </w:r>
      <w:r w:rsidRPr="00A01CED">
        <w:rPr>
          <w:sz w:val="24"/>
          <w:szCs w:val="24"/>
        </w:rPr>
        <w:t>НК «Новая Жизнь»</w:t>
      </w:r>
      <w:r w:rsidRPr="00A01CED">
        <w:rPr>
          <w:color w:val="000000"/>
          <w:sz w:val="24"/>
          <w:szCs w:val="24"/>
          <w:lang w:eastAsia="ru-RU" w:bidi="ru-RU"/>
        </w:rPr>
        <w:t>, если обработка поручена или будет поручена такой организации или лицу;</w:t>
      </w:r>
    </w:p>
    <w:p w:rsidR="00A01CED" w:rsidRPr="00A01CED" w:rsidRDefault="00A01CED" w:rsidP="000167BB">
      <w:pPr>
        <w:pStyle w:val="22"/>
        <w:numPr>
          <w:ilvl w:val="0"/>
          <w:numId w:val="15"/>
        </w:numPr>
        <w:shd w:val="clear" w:color="auto" w:fill="auto"/>
        <w:tabs>
          <w:tab w:val="left" w:pos="1176"/>
        </w:tabs>
        <w:spacing w:before="0" w:after="0" w:line="276" w:lineRule="auto"/>
        <w:ind w:firstLine="600"/>
        <w:rPr>
          <w:sz w:val="24"/>
          <w:szCs w:val="24"/>
        </w:rPr>
      </w:pPr>
      <w:r w:rsidRPr="00A01CED">
        <w:rPr>
          <w:color w:val="000000"/>
          <w:sz w:val="24"/>
          <w:szCs w:val="24"/>
          <w:lang w:eastAsia="ru-RU" w:bidi="ru-RU"/>
        </w:rPr>
        <w:t>иную информацию, предусмотренную законодательством Российской Федерации в области персональных данных.</w:t>
      </w:r>
    </w:p>
    <w:p w:rsidR="00A01CED" w:rsidRPr="00A01CED" w:rsidRDefault="00A01CED" w:rsidP="000167BB">
      <w:pPr>
        <w:pStyle w:val="22"/>
        <w:numPr>
          <w:ilvl w:val="0"/>
          <w:numId w:val="16"/>
        </w:numPr>
        <w:shd w:val="clear" w:color="auto" w:fill="auto"/>
        <w:tabs>
          <w:tab w:val="left" w:pos="1176"/>
        </w:tabs>
        <w:spacing w:before="0" w:after="0" w:line="276" w:lineRule="auto"/>
        <w:ind w:firstLine="600"/>
        <w:rPr>
          <w:sz w:val="24"/>
          <w:szCs w:val="24"/>
        </w:rPr>
      </w:pPr>
      <w:r w:rsidRPr="00A01CED">
        <w:rPr>
          <w:color w:val="000000"/>
          <w:sz w:val="24"/>
          <w:szCs w:val="24"/>
          <w:lang w:eastAsia="ru-RU" w:bidi="ru-RU"/>
        </w:rPr>
        <w:t xml:space="preserve">Субъекты персональных данных вправе требовать от </w:t>
      </w:r>
      <w:r w:rsidRPr="00A01CED">
        <w:rPr>
          <w:sz w:val="24"/>
          <w:szCs w:val="24"/>
        </w:rPr>
        <w:t>ЖНК «Новая Жизнь»</w:t>
      </w:r>
      <w:r w:rsidRPr="00A01CED">
        <w:rPr>
          <w:color w:val="000000"/>
          <w:sz w:val="24"/>
          <w:szCs w:val="24"/>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A01CED" w:rsidRPr="00A01CED" w:rsidRDefault="00A01CED" w:rsidP="000167BB">
      <w:pPr>
        <w:pStyle w:val="22"/>
        <w:numPr>
          <w:ilvl w:val="0"/>
          <w:numId w:val="16"/>
        </w:numPr>
        <w:shd w:val="clear" w:color="auto" w:fill="auto"/>
        <w:tabs>
          <w:tab w:val="left" w:pos="1176"/>
        </w:tabs>
        <w:spacing w:before="0" w:after="0" w:line="276" w:lineRule="auto"/>
        <w:ind w:firstLine="600"/>
        <w:rPr>
          <w:sz w:val="24"/>
          <w:szCs w:val="24"/>
        </w:rPr>
      </w:pPr>
      <w:r w:rsidRPr="00A01CED">
        <w:rPr>
          <w:color w:val="000000"/>
          <w:sz w:val="24"/>
          <w:szCs w:val="24"/>
          <w:lang w:eastAsia="ru-RU" w:bidi="ru-RU"/>
        </w:rPr>
        <w:t>Информация, предусмотренная пунктом 9.1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01CED" w:rsidRPr="00A01CED" w:rsidRDefault="00A01CED" w:rsidP="000167BB">
      <w:pPr>
        <w:pStyle w:val="22"/>
        <w:numPr>
          <w:ilvl w:val="0"/>
          <w:numId w:val="16"/>
        </w:numPr>
        <w:shd w:val="clear" w:color="auto" w:fill="auto"/>
        <w:tabs>
          <w:tab w:val="left" w:pos="1176"/>
        </w:tabs>
        <w:spacing w:before="0" w:after="0" w:line="276" w:lineRule="auto"/>
        <w:ind w:firstLine="600"/>
        <w:rPr>
          <w:sz w:val="24"/>
          <w:szCs w:val="24"/>
        </w:rPr>
      </w:pPr>
      <w:r w:rsidRPr="00A01CED">
        <w:rPr>
          <w:color w:val="000000"/>
          <w:sz w:val="24"/>
          <w:szCs w:val="24"/>
          <w:lang w:eastAsia="ru-RU" w:bidi="ru-RU"/>
        </w:rPr>
        <w:t xml:space="preserve">Информация, предусмотренная пунктом 9.1 настоящих Правил, предоставляется субъекту персональных данных или его представителю </w:t>
      </w:r>
      <w:r w:rsidRPr="00A01CED">
        <w:rPr>
          <w:sz w:val="24"/>
          <w:szCs w:val="24"/>
        </w:rPr>
        <w:t xml:space="preserve">сотрудником </w:t>
      </w:r>
      <w:r w:rsidRPr="00A01CED">
        <w:rPr>
          <w:color w:val="000000"/>
          <w:sz w:val="24"/>
          <w:szCs w:val="24"/>
          <w:lang w:eastAsia="ru-RU" w:bidi="ru-RU"/>
        </w:rPr>
        <w:t xml:space="preserve"> </w:t>
      </w:r>
      <w:r w:rsidRPr="00A01CED">
        <w:rPr>
          <w:sz w:val="24"/>
          <w:szCs w:val="24"/>
        </w:rPr>
        <w:t>ЖНК «Новая Жизнь»</w:t>
      </w:r>
      <w:r w:rsidRPr="00A01CED">
        <w:rPr>
          <w:color w:val="000000"/>
          <w:sz w:val="24"/>
          <w:szCs w:val="24"/>
          <w:lang w:eastAsia="ru-RU" w:bidi="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01CED" w:rsidRPr="00A01CED" w:rsidRDefault="00A01CED" w:rsidP="000167BB">
      <w:pPr>
        <w:pStyle w:val="22"/>
        <w:numPr>
          <w:ilvl w:val="0"/>
          <w:numId w:val="17"/>
        </w:numPr>
        <w:shd w:val="clear" w:color="auto" w:fill="auto"/>
        <w:tabs>
          <w:tab w:val="left" w:pos="1176"/>
        </w:tabs>
        <w:spacing w:before="0" w:after="0" w:line="276" w:lineRule="auto"/>
        <w:ind w:firstLine="600"/>
        <w:rPr>
          <w:sz w:val="24"/>
          <w:szCs w:val="24"/>
        </w:rPr>
      </w:pPr>
      <w:r w:rsidRPr="00A01CED">
        <w:rPr>
          <w:color w:val="000000"/>
          <w:sz w:val="24"/>
          <w:szCs w:val="24"/>
          <w:lang w:eastAsia="ru-RU" w:bidi="ru-RU"/>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01CED" w:rsidRPr="00A01CED" w:rsidRDefault="00A01CED" w:rsidP="000167BB">
      <w:pPr>
        <w:pStyle w:val="22"/>
        <w:numPr>
          <w:ilvl w:val="0"/>
          <w:numId w:val="17"/>
        </w:numPr>
        <w:shd w:val="clear" w:color="auto" w:fill="auto"/>
        <w:tabs>
          <w:tab w:val="left" w:pos="922"/>
        </w:tabs>
        <w:spacing w:before="0" w:after="0" w:line="276" w:lineRule="auto"/>
        <w:ind w:firstLine="600"/>
        <w:rPr>
          <w:sz w:val="24"/>
          <w:szCs w:val="24"/>
        </w:rPr>
      </w:pPr>
      <w:r w:rsidRPr="00A01CED">
        <w:rPr>
          <w:color w:val="000000"/>
          <w:sz w:val="24"/>
          <w:szCs w:val="24"/>
          <w:lang w:eastAsia="ru-RU" w:bidi="ru-RU"/>
        </w:rPr>
        <w:t xml:space="preserve">информацию, подтверждающую участие субъекта персональных данных в правоотношениях с </w:t>
      </w:r>
      <w:r w:rsidRPr="00A01CED">
        <w:rPr>
          <w:sz w:val="24"/>
          <w:szCs w:val="24"/>
        </w:rPr>
        <w:t>ЖНК «Новая Жизнь»</w:t>
      </w:r>
      <w:r w:rsidRPr="00A01CED">
        <w:rPr>
          <w:color w:val="000000"/>
          <w:sz w:val="24"/>
          <w:szCs w:val="24"/>
          <w:lang w:eastAsia="ru-RU" w:bidi="ru-RU"/>
        </w:rPr>
        <w:t xml:space="preserve"> (документ, подтверждающий прием документов на участие в конкурсе, документов, представляемых в целях исполнения </w:t>
      </w:r>
      <w:r w:rsidRPr="00A01CED">
        <w:rPr>
          <w:sz w:val="24"/>
          <w:szCs w:val="24"/>
        </w:rPr>
        <w:t>обязанностей ЖНК «Новая Жизнь»</w:t>
      </w:r>
      <w:r w:rsidRPr="00A01CED">
        <w:rPr>
          <w:color w:val="000000"/>
          <w:sz w:val="24"/>
          <w:szCs w:val="24"/>
          <w:lang w:eastAsia="ru-RU" w:bidi="ru-RU"/>
        </w:rPr>
        <w:t xml:space="preserve">), либо информацию, иным образом подтверждающую факт обработки персональных данных в </w:t>
      </w:r>
      <w:r w:rsidRPr="00A01CED">
        <w:rPr>
          <w:sz w:val="24"/>
          <w:szCs w:val="24"/>
        </w:rPr>
        <w:t>ЖНК «Новая Жизнь»</w:t>
      </w:r>
      <w:r w:rsidRPr="00A01CED">
        <w:rPr>
          <w:color w:val="000000"/>
          <w:sz w:val="24"/>
          <w:szCs w:val="24"/>
          <w:lang w:eastAsia="ru-RU" w:bidi="ru-RU"/>
        </w:rPr>
        <w:t>, заверенную подписью субъекта персональных данных или его представителя.</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01CED" w:rsidRPr="00A01CED" w:rsidRDefault="00A01CED" w:rsidP="000167BB">
      <w:pPr>
        <w:pStyle w:val="22"/>
        <w:numPr>
          <w:ilvl w:val="0"/>
          <w:numId w:val="16"/>
        </w:numPr>
        <w:shd w:val="clear" w:color="auto" w:fill="auto"/>
        <w:tabs>
          <w:tab w:val="left" w:pos="1176"/>
        </w:tabs>
        <w:spacing w:before="0" w:after="0" w:line="276" w:lineRule="auto"/>
        <w:ind w:firstLine="620"/>
        <w:rPr>
          <w:sz w:val="24"/>
          <w:szCs w:val="24"/>
        </w:rPr>
      </w:pPr>
      <w:r w:rsidRPr="00A01CED">
        <w:rPr>
          <w:color w:val="000000"/>
          <w:sz w:val="24"/>
          <w:szCs w:val="24"/>
          <w:lang w:eastAsia="ru-RU" w:bidi="ru-RU"/>
        </w:rPr>
        <w:t xml:space="preserve">В случае, если информация, предусмотренная пунктом 9.1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Pr="00A01CED">
        <w:rPr>
          <w:sz w:val="24"/>
          <w:szCs w:val="24"/>
        </w:rPr>
        <w:t>ЖНК «Новая Жизнь»</w:t>
      </w:r>
      <w:r w:rsidRPr="00A01CED">
        <w:rPr>
          <w:color w:val="000000"/>
          <w:sz w:val="24"/>
          <w:szCs w:val="24"/>
          <w:lang w:eastAsia="ru-RU" w:bidi="ru-RU"/>
        </w:rPr>
        <w:t xml:space="preserve">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01CED" w:rsidRPr="00A01CED" w:rsidRDefault="00A01CED" w:rsidP="000167BB">
      <w:pPr>
        <w:pStyle w:val="22"/>
        <w:numPr>
          <w:ilvl w:val="0"/>
          <w:numId w:val="16"/>
        </w:numPr>
        <w:shd w:val="clear" w:color="auto" w:fill="auto"/>
        <w:tabs>
          <w:tab w:val="left" w:pos="1176"/>
        </w:tabs>
        <w:spacing w:before="0" w:after="0" w:line="276" w:lineRule="auto"/>
        <w:ind w:firstLine="620"/>
        <w:rPr>
          <w:sz w:val="24"/>
          <w:szCs w:val="24"/>
        </w:rPr>
      </w:pPr>
      <w:r w:rsidRPr="00A01CED">
        <w:rPr>
          <w:color w:val="000000"/>
          <w:sz w:val="24"/>
          <w:szCs w:val="24"/>
          <w:lang w:eastAsia="ru-RU" w:bidi="ru-RU"/>
        </w:rPr>
        <w:t xml:space="preserve">Субъект персональных данных вправе повторно обратиться в </w:t>
      </w:r>
      <w:r w:rsidRPr="00A01CED">
        <w:rPr>
          <w:sz w:val="24"/>
          <w:szCs w:val="24"/>
        </w:rPr>
        <w:t>ЖНК «Новая Жизнь»</w:t>
      </w:r>
      <w:r w:rsidRPr="00A01CED">
        <w:rPr>
          <w:color w:val="000000"/>
          <w:sz w:val="24"/>
          <w:szCs w:val="24"/>
          <w:lang w:eastAsia="ru-RU" w:bidi="ru-RU"/>
        </w:rPr>
        <w:t xml:space="preserve"> лично или направить повторный запрос в целях получения информации, предусмотренной пунктом 9.1 </w:t>
      </w:r>
      <w:r w:rsidRPr="00A01CED">
        <w:rPr>
          <w:color w:val="000000"/>
          <w:sz w:val="24"/>
          <w:szCs w:val="24"/>
          <w:lang w:eastAsia="ru-RU" w:bidi="ru-RU"/>
        </w:rPr>
        <w:lastRenderedPageBreak/>
        <w:t>настоящих Правил, а также в целях ознакомляй с обрабатываемыми персональн</w:t>
      </w:r>
      <w:r w:rsidRPr="00A01CED">
        <w:rPr>
          <w:sz w:val="24"/>
          <w:szCs w:val="24"/>
        </w:rPr>
        <w:t xml:space="preserve">ыми данными до истечения срока, указанного </w:t>
      </w:r>
      <w:r w:rsidRPr="00A01CED">
        <w:rPr>
          <w:color w:val="000000"/>
          <w:sz w:val="24"/>
          <w:szCs w:val="24"/>
          <w:lang w:eastAsia="ru-RU" w:bidi="ru-RU"/>
        </w:rPr>
        <w:t>в пункте 9.5 настоящих Правил, в</w:t>
      </w:r>
      <w:r w:rsidRPr="00A01CED">
        <w:rPr>
          <w:sz w:val="24"/>
          <w:szCs w:val="24"/>
        </w:rPr>
        <w:t xml:space="preserve"> случае, если такие сведения и (</w:t>
      </w:r>
      <w:r w:rsidRPr="00A01CED">
        <w:rPr>
          <w:color w:val="000000"/>
          <w:sz w:val="24"/>
          <w:szCs w:val="24"/>
          <w:lang w:eastAsia="ru-RU" w:bidi="ru-RU"/>
        </w:rPr>
        <w:t>или) обрабатываемые персональные данные не были предостав</w:t>
      </w:r>
      <w:r w:rsidRPr="00A01CED">
        <w:rPr>
          <w:sz w:val="24"/>
          <w:szCs w:val="24"/>
        </w:rPr>
        <w:t>ле</w:t>
      </w:r>
      <w:r w:rsidRPr="00A01CED">
        <w:rPr>
          <w:color w:val="000000"/>
          <w:sz w:val="24"/>
          <w:szCs w:val="24"/>
          <w:lang w:eastAsia="ru-RU" w:bidi="ru-RU"/>
        </w:rPr>
        <w:t xml:space="preserve">ны </w:t>
      </w:r>
      <w:r w:rsidRPr="00A01CED">
        <w:rPr>
          <w:sz w:val="24"/>
          <w:szCs w:val="24"/>
          <w:lang w:bidi="en-US"/>
        </w:rPr>
        <w:t>ему</w:t>
      </w:r>
      <w:r w:rsidRPr="00A01CED">
        <w:rPr>
          <w:color w:val="000000"/>
          <w:sz w:val="24"/>
          <w:szCs w:val="24"/>
          <w:lang w:bidi="en-US"/>
        </w:rPr>
        <w:t xml:space="preserve"> </w:t>
      </w:r>
      <w:r w:rsidRPr="00A01CED">
        <w:rPr>
          <w:color w:val="000000"/>
          <w:sz w:val="24"/>
          <w:szCs w:val="24"/>
          <w:lang w:eastAsia="ru-RU" w:bidi="ru-RU"/>
        </w:rPr>
        <w:t xml:space="preserve">для ознакомления в полном объеме по результатам рассмотрения первоначального обращения. Повторный запрос наряду со сведениями, указанными </w:t>
      </w:r>
      <w:r w:rsidRPr="00A01CED">
        <w:rPr>
          <w:sz w:val="24"/>
          <w:szCs w:val="24"/>
        </w:rPr>
        <w:t>в пункте</w:t>
      </w:r>
      <w:r w:rsidRPr="00A01CED">
        <w:rPr>
          <w:color w:val="000000"/>
          <w:sz w:val="24"/>
          <w:szCs w:val="24"/>
          <w:lang w:eastAsia="ru-RU" w:bidi="ru-RU"/>
        </w:rPr>
        <w:t xml:space="preserve"> 9.4 настоящих Правил, должен содержать обоснование направления повторного запроса.</w:t>
      </w:r>
    </w:p>
    <w:p w:rsidR="00A01CED" w:rsidRPr="00A01CED" w:rsidRDefault="00A01CED" w:rsidP="000167BB">
      <w:pPr>
        <w:pStyle w:val="22"/>
        <w:numPr>
          <w:ilvl w:val="0"/>
          <w:numId w:val="16"/>
        </w:numPr>
        <w:shd w:val="clear" w:color="auto" w:fill="auto"/>
        <w:spacing w:before="0" w:after="0" w:line="276" w:lineRule="auto"/>
        <w:ind w:firstLine="620"/>
        <w:rPr>
          <w:sz w:val="24"/>
          <w:szCs w:val="24"/>
        </w:rPr>
      </w:pPr>
      <w:r w:rsidRPr="00A01CED">
        <w:rPr>
          <w:color w:val="000000"/>
          <w:sz w:val="24"/>
          <w:szCs w:val="24"/>
          <w:lang w:eastAsia="ru-RU" w:bidi="ru-RU"/>
        </w:rPr>
        <w:t xml:space="preserve"> </w:t>
      </w:r>
      <w:r w:rsidRPr="00A01CED">
        <w:rPr>
          <w:sz w:val="24"/>
          <w:szCs w:val="24"/>
        </w:rPr>
        <w:t>ЖНК «Новая Жизнь»</w:t>
      </w:r>
      <w:r w:rsidRPr="00A01CED">
        <w:rPr>
          <w:color w:val="000000"/>
          <w:sz w:val="24"/>
          <w:szCs w:val="24"/>
          <w:lang w:eastAsia="ru-RU" w:bidi="ru-RU"/>
        </w:rPr>
        <w:t xml:space="preserve"> вправе отказать субъекту персональных данных в выполнении повторного запроса, не соответствующего условиям, предусмотренным пунктами 9.4 и 9.5 настоящих Правил. Такой отказ должен быть мотивированным.</w:t>
      </w:r>
    </w:p>
    <w:p w:rsidR="00A01CED" w:rsidRPr="00A01CED" w:rsidRDefault="00A01CED" w:rsidP="000167BB">
      <w:pPr>
        <w:pStyle w:val="22"/>
        <w:numPr>
          <w:ilvl w:val="0"/>
          <w:numId w:val="16"/>
        </w:numPr>
        <w:shd w:val="clear" w:color="auto" w:fill="auto"/>
        <w:tabs>
          <w:tab w:val="left" w:pos="1110"/>
        </w:tabs>
        <w:spacing w:before="0" w:after="304" w:line="276" w:lineRule="auto"/>
        <w:ind w:firstLine="620"/>
        <w:rPr>
          <w:sz w:val="24"/>
          <w:szCs w:val="24"/>
        </w:rPr>
      </w:pPr>
      <w:r w:rsidRPr="00A01CED">
        <w:rPr>
          <w:color w:val="000000"/>
          <w:sz w:val="24"/>
          <w:szCs w:val="24"/>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на основании части 8 статьи 14 Федерального закона «О персональных данных».</w:t>
      </w:r>
    </w:p>
    <w:p w:rsidR="00A01CED" w:rsidRPr="00A01CED" w:rsidRDefault="00A01CED" w:rsidP="00A3474B">
      <w:pPr>
        <w:pStyle w:val="12"/>
        <w:keepNext/>
        <w:keepLines/>
        <w:numPr>
          <w:ilvl w:val="0"/>
          <w:numId w:val="1"/>
        </w:numPr>
        <w:shd w:val="clear" w:color="auto" w:fill="auto"/>
        <w:tabs>
          <w:tab w:val="left" w:pos="2854"/>
        </w:tabs>
        <w:spacing w:before="0" w:after="296" w:line="276" w:lineRule="auto"/>
        <w:ind w:left="2694" w:right="1860" w:hanging="234"/>
        <w:rPr>
          <w:sz w:val="24"/>
          <w:szCs w:val="24"/>
        </w:rPr>
      </w:pPr>
      <w:bookmarkStart w:id="8" w:name="bookmark7"/>
      <w:r w:rsidRPr="00A01CED">
        <w:rPr>
          <w:sz w:val="24"/>
          <w:szCs w:val="24"/>
        </w:rPr>
        <w:t xml:space="preserve">Ответственный за организацию </w:t>
      </w:r>
      <w:r w:rsidRPr="00A01CED">
        <w:rPr>
          <w:color w:val="000000"/>
          <w:sz w:val="24"/>
          <w:szCs w:val="24"/>
          <w:lang w:eastAsia="ru-RU" w:bidi="ru-RU"/>
        </w:rPr>
        <w:t>обработки персональных данных</w:t>
      </w:r>
      <w:bookmarkEnd w:id="8"/>
    </w:p>
    <w:p w:rsidR="00A01CED" w:rsidRPr="00A01CED" w:rsidRDefault="00A01CED" w:rsidP="000167BB">
      <w:pPr>
        <w:pStyle w:val="22"/>
        <w:numPr>
          <w:ilvl w:val="0"/>
          <w:numId w:val="18"/>
        </w:numPr>
        <w:shd w:val="clear" w:color="auto" w:fill="auto"/>
        <w:tabs>
          <w:tab w:val="left" w:pos="1328"/>
        </w:tabs>
        <w:spacing w:before="0" w:after="0" w:line="276" w:lineRule="auto"/>
        <w:ind w:firstLine="620"/>
        <w:rPr>
          <w:sz w:val="24"/>
          <w:szCs w:val="24"/>
        </w:rPr>
      </w:pPr>
      <w:r w:rsidRPr="00A01CED">
        <w:rPr>
          <w:color w:val="000000"/>
          <w:sz w:val="24"/>
          <w:szCs w:val="24"/>
          <w:lang w:eastAsia="ru-RU" w:bidi="ru-RU"/>
        </w:rPr>
        <w:t>Ответственный за организацию обработки персональных данных в</w:t>
      </w:r>
    </w:p>
    <w:p w:rsidR="00A01CED" w:rsidRPr="00A01CED" w:rsidRDefault="00A01CED" w:rsidP="000167BB">
      <w:pPr>
        <w:pStyle w:val="22"/>
        <w:shd w:val="clear" w:color="auto" w:fill="auto"/>
        <w:tabs>
          <w:tab w:val="left" w:pos="4766"/>
        </w:tabs>
        <w:spacing w:before="0" w:after="0" w:line="276" w:lineRule="auto"/>
        <w:rPr>
          <w:sz w:val="24"/>
          <w:szCs w:val="24"/>
        </w:rPr>
      </w:pPr>
      <w:r w:rsidRPr="00A01CED">
        <w:rPr>
          <w:sz w:val="24"/>
          <w:szCs w:val="24"/>
        </w:rPr>
        <w:t>ЖНК «Новая Жизнь»</w:t>
      </w:r>
      <w:r w:rsidRPr="00A01CED">
        <w:rPr>
          <w:color w:val="000000"/>
          <w:sz w:val="24"/>
          <w:szCs w:val="24"/>
          <w:lang w:eastAsia="ru-RU" w:bidi="ru-RU"/>
        </w:rPr>
        <w:t xml:space="preserve"> (далее - ответственный за обработку персональных данных) назначается руководителем </w:t>
      </w:r>
      <w:r w:rsidRPr="00A01CED">
        <w:rPr>
          <w:sz w:val="24"/>
          <w:szCs w:val="24"/>
        </w:rPr>
        <w:t>ЖНК «Новая Жизнь»</w:t>
      </w:r>
      <w:r w:rsidRPr="00A01CED">
        <w:rPr>
          <w:color w:val="000000"/>
          <w:sz w:val="24"/>
          <w:szCs w:val="24"/>
          <w:lang w:eastAsia="ru-RU" w:bidi="ru-RU"/>
        </w:rPr>
        <w:t xml:space="preserve"> из числа </w:t>
      </w:r>
      <w:r w:rsidRPr="00A01CED">
        <w:rPr>
          <w:sz w:val="24"/>
          <w:szCs w:val="24"/>
        </w:rPr>
        <w:t>сотрудников ЖНК «Новая Жизнь»</w:t>
      </w:r>
      <w:r w:rsidRPr="00A01CED">
        <w:rPr>
          <w:color w:val="000000"/>
          <w:sz w:val="24"/>
          <w:szCs w:val="24"/>
          <w:lang w:eastAsia="ru-RU" w:bidi="ru-RU"/>
        </w:rPr>
        <w:t>, относящихся к высшей и (или) главной группе должно</w:t>
      </w:r>
      <w:r w:rsidRPr="00A01CED">
        <w:rPr>
          <w:sz w:val="24"/>
          <w:szCs w:val="24"/>
        </w:rPr>
        <w:t>стей категории «руководители».</w:t>
      </w:r>
      <w:r w:rsidRPr="00A01CED">
        <w:rPr>
          <w:sz w:val="24"/>
          <w:szCs w:val="24"/>
        </w:rPr>
        <w:tab/>
      </w:r>
    </w:p>
    <w:p w:rsidR="00A01CED" w:rsidRPr="00A01CED" w:rsidRDefault="00A01CED" w:rsidP="000167BB">
      <w:pPr>
        <w:pStyle w:val="22"/>
        <w:numPr>
          <w:ilvl w:val="0"/>
          <w:numId w:val="18"/>
        </w:numPr>
        <w:shd w:val="clear" w:color="auto" w:fill="auto"/>
        <w:tabs>
          <w:tab w:val="left" w:pos="1328"/>
        </w:tabs>
        <w:spacing w:before="0" w:after="0" w:line="276" w:lineRule="auto"/>
        <w:ind w:firstLine="620"/>
        <w:rPr>
          <w:sz w:val="24"/>
          <w:szCs w:val="24"/>
        </w:rPr>
      </w:pPr>
      <w:r w:rsidRPr="00A01CED">
        <w:rPr>
          <w:color w:val="000000"/>
          <w:sz w:val="24"/>
          <w:szCs w:val="24"/>
          <w:lang w:eastAsia="ru-RU" w:bidi="ru-RU"/>
        </w:rPr>
        <w:t>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A01CED" w:rsidRPr="00A01CED" w:rsidRDefault="00A01CED" w:rsidP="000167BB">
      <w:pPr>
        <w:pStyle w:val="22"/>
        <w:numPr>
          <w:ilvl w:val="0"/>
          <w:numId w:val="18"/>
        </w:numPr>
        <w:shd w:val="clear" w:color="auto" w:fill="auto"/>
        <w:tabs>
          <w:tab w:val="left" w:pos="1259"/>
        </w:tabs>
        <w:spacing w:before="0" w:after="0" w:line="276" w:lineRule="auto"/>
        <w:ind w:firstLine="620"/>
        <w:rPr>
          <w:sz w:val="24"/>
          <w:szCs w:val="24"/>
        </w:rPr>
      </w:pPr>
      <w:r w:rsidRPr="00A01CED">
        <w:rPr>
          <w:color w:val="000000"/>
          <w:sz w:val="24"/>
          <w:szCs w:val="24"/>
          <w:lang w:eastAsia="ru-RU" w:bidi="ru-RU"/>
        </w:rPr>
        <w:t>Ответственный за обработку персональных данных обязан:</w:t>
      </w:r>
    </w:p>
    <w:p w:rsidR="00A01CED" w:rsidRPr="00A01CED" w:rsidRDefault="00A01CED" w:rsidP="000167BB">
      <w:pPr>
        <w:pStyle w:val="22"/>
        <w:numPr>
          <w:ilvl w:val="0"/>
          <w:numId w:val="19"/>
        </w:numPr>
        <w:shd w:val="clear" w:color="auto" w:fill="auto"/>
        <w:tabs>
          <w:tab w:val="left" w:pos="931"/>
        </w:tabs>
        <w:spacing w:before="0" w:after="0" w:line="276" w:lineRule="auto"/>
        <w:ind w:firstLine="620"/>
        <w:rPr>
          <w:sz w:val="24"/>
          <w:szCs w:val="24"/>
        </w:rPr>
      </w:pPr>
      <w:r w:rsidRPr="00A01CED">
        <w:rPr>
          <w:color w:val="000000"/>
          <w:sz w:val="24"/>
          <w:szCs w:val="24"/>
          <w:lang w:eastAsia="ru-RU" w:bidi="ru-RU"/>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Pr="00A01CED">
        <w:rPr>
          <w:sz w:val="24"/>
          <w:szCs w:val="24"/>
        </w:rPr>
        <w:t>ЖНК «Новая Жизнь»</w:t>
      </w:r>
      <w:r w:rsidRPr="00A01CED">
        <w:rPr>
          <w:color w:val="000000"/>
          <w:sz w:val="24"/>
          <w:szCs w:val="24"/>
          <w:lang w:eastAsia="ru-RU" w:bidi="ru-RU"/>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01CED" w:rsidRPr="00A01CED" w:rsidRDefault="00A01CED" w:rsidP="000167BB">
      <w:pPr>
        <w:pStyle w:val="22"/>
        <w:numPr>
          <w:ilvl w:val="0"/>
          <w:numId w:val="19"/>
        </w:numPr>
        <w:shd w:val="clear" w:color="auto" w:fill="auto"/>
        <w:tabs>
          <w:tab w:val="left" w:pos="1108"/>
        </w:tabs>
        <w:spacing w:before="0" w:after="0" w:line="276" w:lineRule="auto"/>
        <w:ind w:firstLine="620"/>
        <w:rPr>
          <w:sz w:val="24"/>
          <w:szCs w:val="24"/>
        </w:rPr>
      </w:pPr>
      <w:r w:rsidRPr="00A01CED">
        <w:rPr>
          <w:color w:val="000000"/>
          <w:sz w:val="24"/>
          <w:szCs w:val="24"/>
          <w:lang w:eastAsia="ru-RU" w:bidi="ru-RU"/>
        </w:rPr>
        <w:t>осуществлять внутренний контроль за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A01CED" w:rsidRPr="00A01CED" w:rsidRDefault="00A01CED" w:rsidP="000167BB">
      <w:pPr>
        <w:pStyle w:val="22"/>
        <w:numPr>
          <w:ilvl w:val="0"/>
          <w:numId w:val="19"/>
        </w:numPr>
        <w:shd w:val="clear" w:color="auto" w:fill="auto"/>
        <w:tabs>
          <w:tab w:val="left" w:pos="1108"/>
        </w:tabs>
        <w:spacing w:before="0" w:after="0" w:line="276" w:lineRule="auto"/>
        <w:ind w:firstLine="600"/>
        <w:rPr>
          <w:sz w:val="24"/>
          <w:szCs w:val="24"/>
        </w:rPr>
      </w:pPr>
      <w:r w:rsidRPr="00A01CED">
        <w:rPr>
          <w:color w:val="000000"/>
          <w:sz w:val="24"/>
          <w:szCs w:val="24"/>
          <w:lang w:eastAsia="ru-RU" w:bidi="ru-RU"/>
        </w:rPr>
        <w:t xml:space="preserve">доводить до сведения </w:t>
      </w:r>
      <w:r w:rsidRPr="00A01CED">
        <w:rPr>
          <w:sz w:val="24"/>
          <w:szCs w:val="24"/>
        </w:rPr>
        <w:t>сотрудников</w:t>
      </w:r>
      <w:r w:rsidRPr="00A01CED">
        <w:rPr>
          <w:color w:val="000000"/>
          <w:sz w:val="24"/>
          <w:szCs w:val="24"/>
          <w:lang w:eastAsia="ru-RU" w:bidi="ru-RU"/>
        </w:rPr>
        <w:t>,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A01CED" w:rsidRPr="00A01CED" w:rsidRDefault="00A01CED" w:rsidP="000167BB">
      <w:pPr>
        <w:pStyle w:val="22"/>
        <w:numPr>
          <w:ilvl w:val="0"/>
          <w:numId w:val="19"/>
        </w:numPr>
        <w:shd w:val="clear" w:color="auto" w:fill="auto"/>
        <w:tabs>
          <w:tab w:val="left" w:pos="1108"/>
        </w:tabs>
        <w:spacing w:before="0" w:after="0" w:line="276" w:lineRule="auto"/>
        <w:ind w:firstLine="600"/>
        <w:rPr>
          <w:sz w:val="24"/>
          <w:szCs w:val="24"/>
        </w:rPr>
      </w:pPr>
      <w:r w:rsidRPr="00A01CED">
        <w:rPr>
          <w:color w:val="000000"/>
          <w:sz w:val="24"/>
          <w:szCs w:val="24"/>
          <w:lang w:eastAsia="ru-RU" w:bidi="ru-RU"/>
        </w:rPr>
        <w:t xml:space="preserve">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Pr="00A01CED">
        <w:rPr>
          <w:sz w:val="24"/>
          <w:szCs w:val="24"/>
        </w:rPr>
        <w:t>ЖНК «Новая Жизнь»</w:t>
      </w:r>
      <w:r w:rsidRPr="00A01CED">
        <w:rPr>
          <w:color w:val="000000"/>
          <w:sz w:val="24"/>
          <w:szCs w:val="24"/>
          <w:lang w:eastAsia="ru-RU" w:bidi="ru-RU"/>
        </w:rPr>
        <w:t>;</w:t>
      </w:r>
    </w:p>
    <w:p w:rsidR="00A01CED" w:rsidRPr="00A01CED" w:rsidRDefault="00A01CED" w:rsidP="000167BB">
      <w:pPr>
        <w:pStyle w:val="22"/>
        <w:numPr>
          <w:ilvl w:val="0"/>
          <w:numId w:val="19"/>
        </w:numPr>
        <w:shd w:val="clear" w:color="auto" w:fill="auto"/>
        <w:tabs>
          <w:tab w:val="left" w:pos="980"/>
        </w:tabs>
        <w:spacing w:before="0" w:after="0" w:line="276" w:lineRule="auto"/>
        <w:ind w:firstLine="600"/>
        <w:rPr>
          <w:sz w:val="24"/>
          <w:szCs w:val="24"/>
        </w:rPr>
      </w:pPr>
      <w:r w:rsidRPr="00A01CED">
        <w:rPr>
          <w:color w:val="000000"/>
          <w:sz w:val="24"/>
          <w:szCs w:val="24"/>
          <w:lang w:eastAsia="ru-RU" w:bidi="ru-RU"/>
        </w:rPr>
        <w:t xml:space="preserve">в случае нарушения в </w:t>
      </w:r>
      <w:r w:rsidRPr="00A01CED">
        <w:rPr>
          <w:sz w:val="24"/>
          <w:szCs w:val="24"/>
        </w:rPr>
        <w:t>ЖНК «Новая Жизнь»</w:t>
      </w:r>
      <w:r w:rsidRPr="00A01CED">
        <w:rPr>
          <w:color w:val="000000"/>
          <w:sz w:val="24"/>
          <w:szCs w:val="24"/>
          <w:lang w:eastAsia="ru-RU" w:bidi="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A01CED" w:rsidRPr="00A01CED" w:rsidRDefault="00A01CED" w:rsidP="000167BB">
      <w:pPr>
        <w:pStyle w:val="22"/>
        <w:numPr>
          <w:ilvl w:val="0"/>
          <w:numId w:val="18"/>
        </w:numPr>
        <w:shd w:val="clear" w:color="auto" w:fill="auto"/>
        <w:tabs>
          <w:tab w:val="left" w:pos="1278"/>
        </w:tabs>
        <w:spacing w:before="0" w:after="0" w:line="276" w:lineRule="auto"/>
        <w:ind w:firstLine="600"/>
        <w:rPr>
          <w:sz w:val="24"/>
          <w:szCs w:val="24"/>
        </w:rPr>
      </w:pPr>
      <w:r w:rsidRPr="00A01CED">
        <w:rPr>
          <w:color w:val="000000"/>
          <w:sz w:val="24"/>
          <w:szCs w:val="24"/>
          <w:lang w:eastAsia="ru-RU" w:bidi="ru-RU"/>
        </w:rPr>
        <w:t>Ответственный за обработку персональных данных вправе:</w:t>
      </w:r>
    </w:p>
    <w:p w:rsidR="00A01CED" w:rsidRPr="00A01CED" w:rsidRDefault="00A01CED" w:rsidP="000167BB">
      <w:pPr>
        <w:pStyle w:val="22"/>
        <w:numPr>
          <w:ilvl w:val="0"/>
          <w:numId w:val="20"/>
        </w:numPr>
        <w:shd w:val="clear" w:color="auto" w:fill="auto"/>
        <w:tabs>
          <w:tab w:val="left" w:pos="966"/>
        </w:tabs>
        <w:spacing w:before="0" w:after="0" w:line="276" w:lineRule="auto"/>
        <w:ind w:firstLine="600"/>
        <w:rPr>
          <w:sz w:val="24"/>
          <w:szCs w:val="24"/>
        </w:rPr>
      </w:pPr>
      <w:r w:rsidRPr="00A01CED">
        <w:rPr>
          <w:color w:val="000000"/>
          <w:sz w:val="24"/>
          <w:szCs w:val="24"/>
          <w:lang w:eastAsia="ru-RU" w:bidi="ru-RU"/>
        </w:rPr>
        <w:t xml:space="preserve">иметь доступ к информации, касающейся обработки персональных данных в </w:t>
      </w:r>
      <w:r w:rsidRPr="00A01CED">
        <w:rPr>
          <w:sz w:val="24"/>
          <w:szCs w:val="24"/>
        </w:rPr>
        <w:t>ЖНК «Новая Жизнь»</w:t>
      </w:r>
      <w:r w:rsidRPr="00A01CED">
        <w:rPr>
          <w:color w:val="000000"/>
          <w:sz w:val="24"/>
          <w:szCs w:val="24"/>
          <w:lang w:eastAsia="ru-RU" w:bidi="ru-RU"/>
        </w:rPr>
        <w:t xml:space="preserve"> и включающей:</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цели обработки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категории обрабатываемых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категории субъектов персональных данных, персональные данные которых обрабатываются;</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правовые основания обработки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lastRenderedPageBreak/>
        <w:t xml:space="preserve">перечень действий с персональными данными, общее описание используемых в </w:t>
      </w:r>
      <w:r w:rsidRPr="00A01CED">
        <w:rPr>
          <w:sz w:val="24"/>
          <w:szCs w:val="24"/>
        </w:rPr>
        <w:t>ЖНК «Новая Жизнь»</w:t>
      </w:r>
      <w:r w:rsidRPr="00A01CED">
        <w:rPr>
          <w:color w:val="000000"/>
          <w:sz w:val="24"/>
          <w:szCs w:val="24"/>
          <w:lang w:eastAsia="ru-RU" w:bidi="ru-RU"/>
        </w:rPr>
        <w:t xml:space="preserve"> способов обработки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дату начала обработки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срок или условия прекращения обработки персональных данных;</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сведения о наличии или об отсутствии трансграничной передачи персональных данных в процессе их обработки;</w:t>
      </w:r>
    </w:p>
    <w:p w:rsidR="00A01CED" w:rsidRPr="00A01CED" w:rsidRDefault="00A01CED" w:rsidP="000167BB">
      <w:pPr>
        <w:pStyle w:val="22"/>
        <w:shd w:val="clear" w:color="auto" w:fill="auto"/>
        <w:spacing w:before="0" w:after="0" w:line="276" w:lineRule="auto"/>
        <w:ind w:firstLine="600"/>
        <w:rPr>
          <w:sz w:val="24"/>
          <w:szCs w:val="24"/>
        </w:rPr>
      </w:pPr>
      <w:r w:rsidRPr="00A01CED">
        <w:rPr>
          <w:color w:val="000000"/>
          <w:sz w:val="24"/>
          <w:szCs w:val="24"/>
          <w:lang w:eastAsia="ru-RU" w:bidi="ru-RU"/>
        </w:rPr>
        <w:t>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w:t>
      </w:r>
      <w:r w:rsidRPr="00A01CED">
        <w:rPr>
          <w:sz w:val="24"/>
          <w:szCs w:val="24"/>
        </w:rPr>
        <w:t>12 г</w:t>
      </w:r>
      <w:r w:rsidRPr="00A01CED">
        <w:rPr>
          <w:color w:val="000000"/>
          <w:sz w:val="24"/>
          <w:szCs w:val="24"/>
          <w:lang w:eastAsia="ru-RU" w:bidi="ru-RU"/>
        </w:rPr>
        <w:t>ода № 1119;</w:t>
      </w:r>
    </w:p>
    <w:p w:rsidR="00A01CED" w:rsidRPr="00A01CED" w:rsidRDefault="00A01CED" w:rsidP="000167BB">
      <w:pPr>
        <w:pStyle w:val="22"/>
        <w:numPr>
          <w:ilvl w:val="0"/>
          <w:numId w:val="20"/>
        </w:numPr>
        <w:shd w:val="clear" w:color="auto" w:fill="auto"/>
        <w:tabs>
          <w:tab w:val="left" w:pos="961"/>
        </w:tabs>
        <w:spacing w:before="0" w:after="0" w:line="276" w:lineRule="auto"/>
        <w:ind w:firstLine="600"/>
        <w:rPr>
          <w:sz w:val="24"/>
          <w:szCs w:val="24"/>
        </w:rPr>
      </w:pPr>
      <w:r w:rsidRPr="00A01CED">
        <w:rPr>
          <w:color w:val="000000"/>
          <w:sz w:val="24"/>
          <w:szCs w:val="24"/>
          <w:lang w:eastAsia="ru-RU" w:bidi="ru-RU"/>
        </w:rPr>
        <w:t xml:space="preserve">привлекать к реализации мер, направленных на обеспечение безопасности персональных данных, обрабатываемых в </w:t>
      </w:r>
      <w:r w:rsidRPr="00A01CED">
        <w:rPr>
          <w:sz w:val="24"/>
          <w:szCs w:val="24"/>
        </w:rPr>
        <w:t xml:space="preserve">ЖНК «Новая Жизнь», иных должностных лиц </w:t>
      </w:r>
      <w:r w:rsidRPr="00A01CED">
        <w:rPr>
          <w:color w:val="000000"/>
          <w:sz w:val="24"/>
          <w:szCs w:val="24"/>
          <w:lang w:eastAsia="ru-RU" w:bidi="ru-RU"/>
        </w:rPr>
        <w:t>с возложением на них соответствующих обязанностей и закреплением ответственности.</w:t>
      </w:r>
    </w:p>
    <w:p w:rsidR="00A01CED" w:rsidRPr="00A01CED" w:rsidRDefault="00A01CED" w:rsidP="000167BB">
      <w:pPr>
        <w:pStyle w:val="22"/>
        <w:numPr>
          <w:ilvl w:val="0"/>
          <w:numId w:val="18"/>
        </w:numPr>
        <w:shd w:val="clear" w:color="auto" w:fill="auto"/>
        <w:tabs>
          <w:tab w:val="left" w:pos="1531"/>
        </w:tabs>
        <w:spacing w:before="0" w:after="859" w:line="276" w:lineRule="auto"/>
        <w:ind w:firstLine="600"/>
        <w:rPr>
          <w:sz w:val="24"/>
          <w:szCs w:val="24"/>
        </w:rPr>
      </w:pPr>
      <w:r w:rsidRPr="00A01CED">
        <w:rPr>
          <w:color w:val="000000"/>
          <w:sz w:val="24"/>
          <w:szCs w:val="24"/>
          <w:lang w:eastAsia="ru-RU" w:bidi="ru-RU"/>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Pr="00A01CED">
        <w:rPr>
          <w:sz w:val="24"/>
          <w:szCs w:val="24"/>
        </w:rPr>
        <w:t>ЖНК «Новая Жизнь»</w:t>
      </w:r>
      <w:r w:rsidRPr="00A01CED">
        <w:rPr>
          <w:color w:val="000000"/>
          <w:sz w:val="24"/>
          <w:szCs w:val="24"/>
          <w:lang w:eastAsia="ru-RU" w:bidi="ru-RU"/>
        </w:rPr>
        <w:t xml:space="preserve"> в соответствии с законодательством Российской Федерации в области персональных данных.</w:t>
      </w:r>
    </w:p>
    <w:p w:rsidR="00A01CED" w:rsidRPr="00A01CED" w:rsidRDefault="00A01CED" w:rsidP="00536135">
      <w:pPr>
        <w:pStyle w:val="12"/>
        <w:keepNext/>
        <w:keepLines/>
        <w:shd w:val="clear" w:color="auto" w:fill="auto"/>
        <w:spacing w:before="0" w:after="0" w:line="276" w:lineRule="auto"/>
        <w:ind w:left="40" w:firstLine="0"/>
        <w:jc w:val="left"/>
        <w:rPr>
          <w:sz w:val="24"/>
          <w:szCs w:val="24"/>
        </w:rPr>
      </w:pPr>
      <w:r w:rsidRPr="00A01CED">
        <w:rPr>
          <w:noProof/>
          <w:sz w:val="24"/>
          <w:szCs w:val="24"/>
          <w:lang w:eastAsia="ru-RU"/>
        </w:rPr>
        <mc:AlternateContent>
          <mc:Choice Requires="wps">
            <w:drawing>
              <wp:anchor distT="77470" distB="0" distL="63500" distR="63500" simplePos="0" relativeHeight="251659264" behindDoc="1" locked="0" layoutInCell="1" allowOverlap="1">
                <wp:simplePos x="0" y="0"/>
                <wp:positionH relativeFrom="margin">
                  <wp:posOffset>5178425</wp:posOffset>
                </wp:positionH>
                <wp:positionV relativeFrom="paragraph">
                  <wp:posOffset>135255</wp:posOffset>
                </wp:positionV>
                <wp:extent cx="1256030" cy="177800"/>
                <wp:effectExtent l="1905" t="1905" r="0" b="1270"/>
                <wp:wrapSquare wrapText="lef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ED" w:rsidRDefault="000167BB" w:rsidP="00A01CED">
                            <w:pPr>
                              <w:pStyle w:val="32"/>
                              <w:shd w:val="clear" w:color="auto" w:fill="auto"/>
                              <w:spacing w:line="280" w:lineRule="exact"/>
                              <w:jc w:val="left"/>
                            </w:pPr>
                            <w:r>
                              <w:t>Славкин А.П.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07.75pt;margin-top:10.65pt;width:98.9pt;height:14pt;z-index:-251657216;visibility:visible;mso-wrap-style:square;mso-width-percent:0;mso-height-percent:0;mso-wrap-distance-left:5pt;mso-wrap-distance-top:6.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" filled="f" stroked="f">
                <v:textbox style="mso-fit-shape-to-text:t" inset="0,0,0,0">
                  <w:txbxContent>
                    <w:p w:rsidR="00A01CED" w:rsidRDefault="000167BB" w:rsidP="00A01CED">
                      <w:pPr>
                        <w:pStyle w:val="32"/>
                        <w:shd w:val="clear" w:color="auto" w:fill="auto"/>
                        <w:spacing w:line="280" w:lineRule="exact"/>
                        <w:jc w:val="left"/>
                      </w:pPr>
                      <w:r>
                        <w:t>Славкин А.П.</w:t>
                      </w:r>
                    </w:p>
                  </w:txbxContent>
                </v:textbox>
                <w10:wrap type="square" side="left" anchorx="margin"/>
              </v:shape>
            </w:pict>
          </mc:Fallback>
        </mc:AlternateContent>
      </w:r>
      <w:bookmarkStart w:id="9" w:name="bookmark8"/>
      <w:r w:rsidR="000167BB">
        <w:rPr>
          <w:color w:val="000000"/>
          <w:sz w:val="24"/>
          <w:szCs w:val="24"/>
          <w:lang w:eastAsia="ru-RU" w:bidi="ru-RU"/>
        </w:rPr>
        <w:t>Генеральный директор</w:t>
      </w:r>
      <w:r w:rsidRPr="00A01CED">
        <w:rPr>
          <w:color w:val="000000"/>
          <w:sz w:val="24"/>
          <w:szCs w:val="24"/>
          <w:lang w:eastAsia="ru-RU" w:bidi="ru-RU"/>
        </w:rPr>
        <w:br/>
      </w:r>
      <w:bookmarkEnd w:id="9"/>
      <w:r w:rsidR="000167BB">
        <w:rPr>
          <w:color w:val="000000"/>
          <w:sz w:val="24"/>
          <w:szCs w:val="24"/>
          <w:lang w:eastAsia="ru-RU" w:bidi="ru-RU"/>
        </w:rPr>
        <w:t>ЖНК «Новая Жизнь»</w:t>
      </w:r>
    </w:p>
    <w:p w:rsidR="00981B28" w:rsidRPr="00A01CED" w:rsidRDefault="00AE610B" w:rsidP="000167BB">
      <w:pPr>
        <w:rPr>
          <w:rFonts w:ascii="Times New Roman" w:hAnsi="Times New Roman"/>
        </w:rPr>
      </w:pPr>
    </w:p>
    <w:sectPr w:rsidR="00981B28" w:rsidRPr="00A01CED" w:rsidSect="00A3474B">
      <w:headerReference w:type="default" r:id="rId8"/>
      <w:pgSz w:w="11900" w:h="16840"/>
      <w:pgMar w:top="851" w:right="701" w:bottom="426"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0B" w:rsidRDefault="00AE610B" w:rsidP="00A01CED">
      <w:r>
        <w:separator/>
      </w:r>
    </w:p>
  </w:endnote>
  <w:endnote w:type="continuationSeparator" w:id="0">
    <w:p w:rsidR="00AE610B" w:rsidRDefault="00AE610B" w:rsidP="00A0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0B" w:rsidRDefault="00AE610B" w:rsidP="00A01CED">
      <w:r>
        <w:separator/>
      </w:r>
    </w:p>
  </w:footnote>
  <w:footnote w:type="continuationSeparator" w:id="0">
    <w:p w:rsidR="00AE610B" w:rsidRDefault="00AE610B" w:rsidP="00A0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0F" w:rsidRDefault="00A01CED">
    <w:pPr>
      <w:rPr>
        <w:sz w:val="2"/>
        <w:szCs w:val="2"/>
      </w:rPr>
    </w:pPr>
    <w:r>
      <w:rPr>
        <w:sz w:val="2"/>
        <w:szCs w:val="2"/>
      </w:rPr>
      <w:t>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0F" w:rsidRDefault="00A01CED">
    <w:pPr>
      <w:rPr>
        <w:sz w:val="2"/>
        <w:szCs w:val="2"/>
      </w:rPr>
    </w:pPr>
    <w:r>
      <w:rPr>
        <w:noProof/>
        <w:lang w:eastAsia="ru-RU"/>
      </w:rPr>
      <mc:AlternateContent>
        <mc:Choice Requires="wps">
          <w:drawing>
            <wp:anchor distT="0" distB="0" distL="63500" distR="63500" simplePos="0" relativeHeight="251662336" behindDoc="1" locked="0" layoutInCell="1" allowOverlap="1">
              <wp:simplePos x="0" y="0"/>
              <wp:positionH relativeFrom="page">
                <wp:posOffset>3860800</wp:posOffset>
              </wp:positionH>
              <wp:positionV relativeFrom="page">
                <wp:posOffset>268605</wp:posOffset>
              </wp:positionV>
              <wp:extent cx="140335" cy="160655"/>
              <wp:effectExtent l="3175" t="190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20F" w:rsidRDefault="005656BF">
                          <w:r>
                            <w:rPr>
                              <w:rFonts w:ascii="DejaVu Sans" w:hAnsi="DejaVu Sans" w:cs="DejaVu Sans"/>
                            </w:rPr>
                            <w:fldChar w:fldCharType="begin"/>
                          </w:r>
                          <w:r>
                            <w:instrText xml:space="preserve"> PAGE \* MERGEFORMAT </w:instrText>
                          </w:r>
                          <w:r>
                            <w:rPr>
                              <w:rFonts w:ascii="DejaVu Sans" w:hAnsi="DejaVu Sans" w:cs="DejaVu Sans"/>
                            </w:rPr>
                            <w:fldChar w:fldCharType="separate"/>
                          </w:r>
                          <w:r w:rsidR="00F80A11" w:rsidRPr="00F80A11">
                            <w:rPr>
                              <w:rStyle w:val="a4"/>
                              <w:rFonts w:eastAsia="DejaVu Sans"/>
                              <w:noProof/>
                            </w:rPr>
                            <w:t>12</w:t>
                          </w:r>
                          <w:r>
                            <w:rPr>
                              <w:rStyle w:val="a4"/>
                              <w:rFonts w:eastAsia="DejaVu San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04pt;margin-top:21.1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OFwQIAAKw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" filled="f" stroked="f">
              <v:textbox style="mso-fit-shape-to-text:t" inset="0,0,0,0">
                <w:txbxContent>
                  <w:p w:rsidR="00C6220F" w:rsidRDefault="005656BF">
                    <w:r>
                      <w:rPr>
                        <w:rFonts w:ascii="DejaVu Sans" w:hAnsi="DejaVu Sans" w:cs="DejaVu Sans"/>
                      </w:rPr>
                      <w:fldChar w:fldCharType="begin"/>
                    </w:r>
                    <w:r>
                      <w:instrText xml:space="preserve"> PAGE \* MERGEFORMAT </w:instrText>
                    </w:r>
                    <w:r>
                      <w:rPr>
                        <w:rFonts w:ascii="DejaVu Sans" w:hAnsi="DejaVu Sans" w:cs="DejaVu Sans"/>
                      </w:rPr>
                      <w:fldChar w:fldCharType="separate"/>
                    </w:r>
                    <w:r w:rsidR="00F80A11" w:rsidRPr="00F80A11">
                      <w:rPr>
                        <w:rStyle w:val="a4"/>
                        <w:rFonts w:eastAsia="DejaVu Sans"/>
                        <w:noProof/>
                      </w:rPr>
                      <w:t>12</w:t>
                    </w:r>
                    <w:r>
                      <w:rPr>
                        <w:rStyle w:val="a4"/>
                        <w:rFonts w:eastAsia="DejaVu San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1F3"/>
    <w:multiLevelType w:val="multilevel"/>
    <w:tmpl w:val="DA327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62C1A"/>
    <w:multiLevelType w:val="multilevel"/>
    <w:tmpl w:val="3C9EE1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D00A5"/>
    <w:multiLevelType w:val="multilevel"/>
    <w:tmpl w:val="EFF2B8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51DDD"/>
    <w:multiLevelType w:val="multilevel"/>
    <w:tmpl w:val="D702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3503C"/>
    <w:multiLevelType w:val="multilevel"/>
    <w:tmpl w:val="CB5C3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54193"/>
    <w:multiLevelType w:val="multilevel"/>
    <w:tmpl w:val="A9EA07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63789B"/>
    <w:multiLevelType w:val="multilevel"/>
    <w:tmpl w:val="54AE3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916D07"/>
    <w:multiLevelType w:val="multilevel"/>
    <w:tmpl w:val="0354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81368"/>
    <w:multiLevelType w:val="multilevel"/>
    <w:tmpl w:val="3B6E394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6C257A"/>
    <w:multiLevelType w:val="multilevel"/>
    <w:tmpl w:val="C4B02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1000D"/>
    <w:multiLevelType w:val="multilevel"/>
    <w:tmpl w:val="21A40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0177CC"/>
    <w:multiLevelType w:val="multilevel"/>
    <w:tmpl w:val="389C0A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A853F5"/>
    <w:multiLevelType w:val="multilevel"/>
    <w:tmpl w:val="29B42C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FA4AD3"/>
    <w:multiLevelType w:val="multilevel"/>
    <w:tmpl w:val="86F02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A42A02"/>
    <w:multiLevelType w:val="multilevel"/>
    <w:tmpl w:val="A6220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137669"/>
    <w:multiLevelType w:val="multilevel"/>
    <w:tmpl w:val="FB2C59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C15F5B"/>
    <w:multiLevelType w:val="multilevel"/>
    <w:tmpl w:val="FCC48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710D3F"/>
    <w:multiLevelType w:val="multilevel"/>
    <w:tmpl w:val="D44A99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214E89"/>
    <w:multiLevelType w:val="multilevel"/>
    <w:tmpl w:val="2956108C"/>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2F236E"/>
    <w:multiLevelType w:val="multilevel"/>
    <w:tmpl w:val="C6EA7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19"/>
  </w:num>
  <w:num w:numId="4">
    <w:abstractNumId w:val="12"/>
  </w:num>
  <w:num w:numId="5">
    <w:abstractNumId w:val="6"/>
  </w:num>
  <w:num w:numId="6">
    <w:abstractNumId w:val="4"/>
  </w:num>
  <w:num w:numId="7">
    <w:abstractNumId w:val="7"/>
  </w:num>
  <w:num w:numId="8">
    <w:abstractNumId w:val="9"/>
  </w:num>
  <w:num w:numId="9">
    <w:abstractNumId w:val="14"/>
  </w:num>
  <w:num w:numId="10">
    <w:abstractNumId w:val="0"/>
  </w:num>
  <w:num w:numId="11">
    <w:abstractNumId w:val="15"/>
  </w:num>
  <w:num w:numId="12">
    <w:abstractNumId w:val="11"/>
  </w:num>
  <w:num w:numId="13">
    <w:abstractNumId w:val="1"/>
  </w:num>
  <w:num w:numId="14">
    <w:abstractNumId w:val="8"/>
  </w:num>
  <w:num w:numId="15">
    <w:abstractNumId w:val="16"/>
  </w:num>
  <w:num w:numId="16">
    <w:abstractNumId w:val="18"/>
  </w:num>
  <w:num w:numId="17">
    <w:abstractNumId w:val="3"/>
  </w:num>
  <w:num w:numId="18">
    <w:abstractNumId w:val="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ED"/>
    <w:rsid w:val="000167BB"/>
    <w:rsid w:val="000C21E6"/>
    <w:rsid w:val="00164F89"/>
    <w:rsid w:val="002B1AEF"/>
    <w:rsid w:val="00536135"/>
    <w:rsid w:val="005656BF"/>
    <w:rsid w:val="00A01CED"/>
    <w:rsid w:val="00A3474B"/>
    <w:rsid w:val="00AE4E56"/>
    <w:rsid w:val="00AE610B"/>
    <w:rsid w:val="00D87666"/>
    <w:rsid w:val="00F80A11"/>
    <w:rsid w:val="00FC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62124-879E-4855-9090-4B05E92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16"/>
    <w:rPr>
      <w:sz w:val="24"/>
      <w:szCs w:val="24"/>
    </w:rPr>
  </w:style>
  <w:style w:type="paragraph" w:styleId="1">
    <w:name w:val="heading 1"/>
    <w:basedOn w:val="a"/>
    <w:next w:val="a"/>
    <w:link w:val="10"/>
    <w:uiPriority w:val="9"/>
    <w:qFormat/>
    <w:rsid w:val="00FC01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01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01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011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011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011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0116"/>
    <w:pPr>
      <w:spacing w:before="240" w:after="60"/>
      <w:outlineLvl w:val="6"/>
    </w:pPr>
    <w:rPr>
      <w:rFonts w:cstheme="majorBidi"/>
    </w:rPr>
  </w:style>
  <w:style w:type="paragraph" w:styleId="8">
    <w:name w:val="heading 8"/>
    <w:basedOn w:val="a"/>
    <w:next w:val="a"/>
    <w:link w:val="80"/>
    <w:uiPriority w:val="9"/>
    <w:semiHidden/>
    <w:unhideWhenUsed/>
    <w:qFormat/>
    <w:rsid w:val="00FC0116"/>
    <w:pPr>
      <w:spacing w:before="240" w:after="60"/>
      <w:outlineLvl w:val="7"/>
    </w:pPr>
    <w:rPr>
      <w:rFonts w:cstheme="majorBidi"/>
      <w:i/>
      <w:iCs/>
    </w:rPr>
  </w:style>
  <w:style w:type="paragraph" w:styleId="9">
    <w:name w:val="heading 9"/>
    <w:basedOn w:val="a"/>
    <w:next w:val="a"/>
    <w:link w:val="90"/>
    <w:uiPriority w:val="9"/>
    <w:semiHidden/>
    <w:unhideWhenUsed/>
    <w:qFormat/>
    <w:rsid w:val="00FC011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A01CED"/>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A01CED"/>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A01C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05pt-1pt">
    <w:name w:val="Основной текст (3) + 10;5 pt;Не полужирный;Курсив;Интервал -1 pt"/>
    <w:basedOn w:val="31"/>
    <w:rsid w:val="00A01CED"/>
    <w:rPr>
      <w:rFonts w:ascii="Times New Roman" w:eastAsia="Times New Roman" w:hAnsi="Times New Roman" w:cs="Times New Roman"/>
      <w:b/>
      <w:bCs/>
      <w:i/>
      <w:iCs/>
      <w:color w:val="000000"/>
      <w:spacing w:val="-30"/>
      <w:w w:val="100"/>
      <w:position w:val="0"/>
      <w:sz w:val="21"/>
      <w:szCs w:val="21"/>
      <w:shd w:val="clear" w:color="auto" w:fill="FFFFFF"/>
      <w:lang w:val="ru-RU" w:eastAsia="ru-RU" w:bidi="ru-RU"/>
    </w:rPr>
  </w:style>
  <w:style w:type="character" w:customStyle="1" w:styleId="11">
    <w:name w:val="Заголовок №1_"/>
    <w:basedOn w:val="a0"/>
    <w:link w:val="12"/>
    <w:rsid w:val="00A01CED"/>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A01CED"/>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1"/>
    <w:rsid w:val="00A01CED"/>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character" w:customStyle="1" w:styleId="41">
    <w:name w:val="Основной текст (4)_"/>
    <w:basedOn w:val="a0"/>
    <w:link w:val="42"/>
    <w:rsid w:val="00A01CED"/>
    <w:rPr>
      <w:rFonts w:ascii="Times New Roman" w:eastAsia="Times New Roman" w:hAnsi="Times New Roman" w:cs="Times New Roman"/>
      <w:i/>
      <w:iCs/>
      <w:sz w:val="26"/>
      <w:szCs w:val="26"/>
      <w:shd w:val="clear" w:color="auto" w:fill="FFFFFF"/>
    </w:rPr>
  </w:style>
  <w:style w:type="character" w:customStyle="1" w:styleId="3Exact">
    <w:name w:val="Основной текст (3) Exact"/>
    <w:basedOn w:val="a0"/>
    <w:rsid w:val="00A01CED"/>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A01CED"/>
    <w:pPr>
      <w:shd w:val="clear" w:color="auto" w:fill="FFFFFF"/>
      <w:spacing w:line="317" w:lineRule="exact"/>
      <w:jc w:val="center"/>
    </w:pPr>
    <w:rPr>
      <w:rFonts w:ascii="Times New Roman" w:eastAsia="Times New Roman" w:hAnsi="Times New Roman"/>
      <w:b/>
      <w:bCs/>
      <w:sz w:val="28"/>
      <w:szCs w:val="28"/>
    </w:rPr>
  </w:style>
  <w:style w:type="paragraph" w:customStyle="1" w:styleId="12">
    <w:name w:val="Заголовок №1"/>
    <w:basedOn w:val="a"/>
    <w:link w:val="11"/>
    <w:rsid w:val="00A01CED"/>
    <w:pPr>
      <w:shd w:val="clear" w:color="auto" w:fill="FFFFFF"/>
      <w:spacing w:before="660" w:after="300" w:line="322" w:lineRule="exact"/>
      <w:ind w:hanging="1480"/>
      <w:jc w:val="center"/>
      <w:outlineLvl w:val="0"/>
    </w:pPr>
    <w:rPr>
      <w:rFonts w:ascii="Times New Roman" w:eastAsia="Times New Roman" w:hAnsi="Times New Roman"/>
      <w:b/>
      <w:bCs/>
      <w:sz w:val="28"/>
      <w:szCs w:val="28"/>
    </w:rPr>
  </w:style>
  <w:style w:type="paragraph" w:customStyle="1" w:styleId="22">
    <w:name w:val="Основной текст (2)"/>
    <w:basedOn w:val="a"/>
    <w:link w:val="21"/>
    <w:rsid w:val="00A01CED"/>
    <w:pPr>
      <w:shd w:val="clear" w:color="auto" w:fill="FFFFFF"/>
      <w:spacing w:before="300" w:after="420" w:line="0" w:lineRule="atLeast"/>
      <w:jc w:val="both"/>
    </w:pPr>
    <w:rPr>
      <w:rFonts w:ascii="Times New Roman" w:eastAsia="Times New Roman" w:hAnsi="Times New Roman"/>
      <w:sz w:val="28"/>
      <w:szCs w:val="28"/>
    </w:rPr>
  </w:style>
  <w:style w:type="paragraph" w:customStyle="1" w:styleId="42">
    <w:name w:val="Основной текст (4)"/>
    <w:basedOn w:val="a"/>
    <w:link w:val="41"/>
    <w:rsid w:val="00A01CED"/>
    <w:pPr>
      <w:shd w:val="clear" w:color="auto" w:fill="FFFFFF"/>
      <w:spacing w:line="346" w:lineRule="exact"/>
    </w:pPr>
    <w:rPr>
      <w:rFonts w:ascii="Times New Roman" w:eastAsia="Times New Roman" w:hAnsi="Times New Roman"/>
      <w:i/>
      <w:iCs/>
      <w:sz w:val="26"/>
      <w:szCs w:val="26"/>
    </w:rPr>
  </w:style>
  <w:style w:type="paragraph" w:styleId="a5">
    <w:name w:val="Normal (Web)"/>
    <w:basedOn w:val="a"/>
    <w:uiPriority w:val="99"/>
    <w:unhideWhenUsed/>
    <w:rsid w:val="00A01CED"/>
    <w:pPr>
      <w:spacing w:before="100" w:beforeAutospacing="1" w:after="100" w:afterAutospacing="1"/>
    </w:pPr>
    <w:rPr>
      <w:rFonts w:ascii="Times New Roman" w:eastAsia="Times New Roman" w:hAnsi="Times New Roman"/>
    </w:rPr>
  </w:style>
  <w:style w:type="paragraph" w:styleId="a6">
    <w:name w:val="header"/>
    <w:basedOn w:val="a"/>
    <w:link w:val="a7"/>
    <w:uiPriority w:val="99"/>
    <w:unhideWhenUsed/>
    <w:rsid w:val="00A01CED"/>
    <w:pPr>
      <w:tabs>
        <w:tab w:val="center" w:pos="4677"/>
        <w:tab w:val="right" w:pos="9355"/>
      </w:tabs>
    </w:pPr>
  </w:style>
  <w:style w:type="character" w:customStyle="1" w:styleId="a7">
    <w:name w:val="Верхний колонтитул Знак"/>
    <w:basedOn w:val="a0"/>
    <w:link w:val="a6"/>
    <w:uiPriority w:val="99"/>
    <w:rsid w:val="00A01CED"/>
    <w:rPr>
      <w:rFonts w:ascii="DejaVu Sans" w:eastAsia="DejaVu Sans" w:hAnsi="DejaVu Sans" w:cs="DejaVu Sans"/>
      <w:color w:val="000000"/>
      <w:sz w:val="24"/>
      <w:szCs w:val="24"/>
      <w:lang w:eastAsia="ru-RU" w:bidi="ru-RU"/>
    </w:rPr>
  </w:style>
  <w:style w:type="paragraph" w:styleId="a8">
    <w:name w:val="footer"/>
    <w:basedOn w:val="a"/>
    <w:link w:val="a9"/>
    <w:uiPriority w:val="99"/>
    <w:unhideWhenUsed/>
    <w:rsid w:val="00A01CED"/>
    <w:pPr>
      <w:tabs>
        <w:tab w:val="center" w:pos="4677"/>
        <w:tab w:val="right" w:pos="9355"/>
      </w:tabs>
    </w:pPr>
  </w:style>
  <w:style w:type="character" w:customStyle="1" w:styleId="a9">
    <w:name w:val="Нижний колонтитул Знак"/>
    <w:basedOn w:val="a0"/>
    <w:link w:val="a8"/>
    <w:uiPriority w:val="99"/>
    <w:rsid w:val="00A01CED"/>
    <w:rPr>
      <w:rFonts w:ascii="DejaVu Sans" w:eastAsia="DejaVu Sans" w:hAnsi="DejaVu Sans" w:cs="DejaVu Sans"/>
      <w:color w:val="000000"/>
      <w:sz w:val="24"/>
      <w:szCs w:val="24"/>
      <w:lang w:eastAsia="ru-RU" w:bidi="ru-RU"/>
    </w:rPr>
  </w:style>
  <w:style w:type="character" w:customStyle="1" w:styleId="10">
    <w:name w:val="Заголовок 1 Знак"/>
    <w:basedOn w:val="a0"/>
    <w:link w:val="1"/>
    <w:uiPriority w:val="9"/>
    <w:rsid w:val="00FC011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C01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C011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C0116"/>
    <w:rPr>
      <w:rFonts w:cstheme="majorBidi"/>
      <w:b/>
      <w:bCs/>
      <w:sz w:val="28"/>
      <w:szCs w:val="28"/>
    </w:rPr>
  </w:style>
  <w:style w:type="character" w:customStyle="1" w:styleId="50">
    <w:name w:val="Заголовок 5 Знак"/>
    <w:basedOn w:val="a0"/>
    <w:link w:val="5"/>
    <w:uiPriority w:val="9"/>
    <w:semiHidden/>
    <w:rsid w:val="00FC0116"/>
    <w:rPr>
      <w:rFonts w:cstheme="majorBidi"/>
      <w:b/>
      <w:bCs/>
      <w:i/>
      <w:iCs/>
      <w:sz w:val="26"/>
      <w:szCs w:val="26"/>
    </w:rPr>
  </w:style>
  <w:style w:type="character" w:customStyle="1" w:styleId="60">
    <w:name w:val="Заголовок 6 Знак"/>
    <w:basedOn w:val="a0"/>
    <w:link w:val="6"/>
    <w:uiPriority w:val="9"/>
    <w:semiHidden/>
    <w:rsid w:val="00FC0116"/>
    <w:rPr>
      <w:rFonts w:cstheme="majorBidi"/>
      <w:b/>
      <w:bCs/>
    </w:rPr>
  </w:style>
  <w:style w:type="character" w:customStyle="1" w:styleId="70">
    <w:name w:val="Заголовок 7 Знак"/>
    <w:basedOn w:val="a0"/>
    <w:link w:val="7"/>
    <w:uiPriority w:val="9"/>
    <w:semiHidden/>
    <w:rsid w:val="00FC0116"/>
    <w:rPr>
      <w:rFonts w:cstheme="majorBidi"/>
      <w:sz w:val="24"/>
      <w:szCs w:val="24"/>
    </w:rPr>
  </w:style>
  <w:style w:type="character" w:customStyle="1" w:styleId="80">
    <w:name w:val="Заголовок 8 Знак"/>
    <w:basedOn w:val="a0"/>
    <w:link w:val="8"/>
    <w:uiPriority w:val="9"/>
    <w:semiHidden/>
    <w:rsid w:val="00FC0116"/>
    <w:rPr>
      <w:rFonts w:cstheme="majorBidi"/>
      <w:i/>
      <w:iCs/>
      <w:sz w:val="24"/>
      <w:szCs w:val="24"/>
    </w:rPr>
  </w:style>
  <w:style w:type="character" w:customStyle="1" w:styleId="90">
    <w:name w:val="Заголовок 9 Знак"/>
    <w:basedOn w:val="a0"/>
    <w:link w:val="9"/>
    <w:uiPriority w:val="9"/>
    <w:semiHidden/>
    <w:rsid w:val="00FC0116"/>
    <w:rPr>
      <w:rFonts w:asciiTheme="majorHAnsi" w:eastAsiaTheme="majorEastAsia" w:hAnsiTheme="majorHAnsi" w:cstheme="majorBidi"/>
    </w:rPr>
  </w:style>
  <w:style w:type="paragraph" w:styleId="aa">
    <w:name w:val="caption"/>
    <w:basedOn w:val="a"/>
    <w:next w:val="a"/>
    <w:uiPriority w:val="35"/>
    <w:semiHidden/>
    <w:unhideWhenUsed/>
    <w:rsid w:val="00FC0116"/>
    <w:pPr>
      <w:spacing w:after="200" w:line="240" w:lineRule="auto"/>
    </w:pPr>
    <w:rPr>
      <w:i/>
      <w:iCs/>
      <w:color w:val="44546A" w:themeColor="text2"/>
      <w:sz w:val="18"/>
      <w:szCs w:val="18"/>
    </w:rPr>
  </w:style>
  <w:style w:type="paragraph" w:styleId="ab">
    <w:name w:val="Title"/>
    <w:basedOn w:val="a"/>
    <w:next w:val="a"/>
    <w:link w:val="ac"/>
    <w:uiPriority w:val="10"/>
    <w:qFormat/>
    <w:rsid w:val="00FC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FC0116"/>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FC0116"/>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FC0116"/>
    <w:rPr>
      <w:rFonts w:asciiTheme="majorHAnsi" w:eastAsiaTheme="majorEastAsia" w:hAnsiTheme="majorHAnsi"/>
      <w:sz w:val="24"/>
      <w:szCs w:val="24"/>
    </w:rPr>
  </w:style>
  <w:style w:type="character" w:styleId="af">
    <w:name w:val="Strong"/>
    <w:basedOn w:val="a0"/>
    <w:uiPriority w:val="22"/>
    <w:qFormat/>
    <w:rsid w:val="00FC0116"/>
    <w:rPr>
      <w:b/>
      <w:bCs/>
    </w:rPr>
  </w:style>
  <w:style w:type="character" w:styleId="af0">
    <w:name w:val="Emphasis"/>
    <w:basedOn w:val="a0"/>
    <w:uiPriority w:val="20"/>
    <w:qFormat/>
    <w:rsid w:val="00FC0116"/>
    <w:rPr>
      <w:rFonts w:asciiTheme="minorHAnsi" w:hAnsiTheme="minorHAnsi"/>
      <w:b/>
      <w:i/>
      <w:iCs/>
    </w:rPr>
  </w:style>
  <w:style w:type="paragraph" w:styleId="af1">
    <w:name w:val="No Spacing"/>
    <w:basedOn w:val="a"/>
    <w:uiPriority w:val="1"/>
    <w:qFormat/>
    <w:rsid w:val="00FC0116"/>
    <w:rPr>
      <w:szCs w:val="32"/>
    </w:rPr>
  </w:style>
  <w:style w:type="paragraph" w:styleId="23">
    <w:name w:val="Quote"/>
    <w:basedOn w:val="a"/>
    <w:next w:val="a"/>
    <w:link w:val="24"/>
    <w:uiPriority w:val="29"/>
    <w:qFormat/>
    <w:rsid w:val="00FC0116"/>
    <w:rPr>
      <w:i/>
    </w:rPr>
  </w:style>
  <w:style w:type="character" w:customStyle="1" w:styleId="24">
    <w:name w:val="Цитата 2 Знак"/>
    <w:basedOn w:val="a0"/>
    <w:link w:val="23"/>
    <w:uiPriority w:val="29"/>
    <w:rsid w:val="00FC0116"/>
    <w:rPr>
      <w:i/>
      <w:sz w:val="24"/>
      <w:szCs w:val="24"/>
    </w:rPr>
  </w:style>
  <w:style w:type="paragraph" w:styleId="af2">
    <w:name w:val="Intense Quote"/>
    <w:basedOn w:val="a"/>
    <w:next w:val="a"/>
    <w:link w:val="af3"/>
    <w:uiPriority w:val="30"/>
    <w:qFormat/>
    <w:rsid w:val="00FC0116"/>
    <w:pPr>
      <w:ind w:left="720" w:right="720"/>
    </w:pPr>
    <w:rPr>
      <w:b/>
      <w:i/>
      <w:szCs w:val="22"/>
    </w:rPr>
  </w:style>
  <w:style w:type="character" w:customStyle="1" w:styleId="af3">
    <w:name w:val="Выделенная цитата Знак"/>
    <w:basedOn w:val="a0"/>
    <w:link w:val="af2"/>
    <w:uiPriority w:val="30"/>
    <w:rsid w:val="00FC0116"/>
    <w:rPr>
      <w:b/>
      <w:i/>
      <w:sz w:val="24"/>
    </w:rPr>
  </w:style>
  <w:style w:type="character" w:styleId="af4">
    <w:name w:val="Subtle Emphasis"/>
    <w:uiPriority w:val="19"/>
    <w:qFormat/>
    <w:rsid w:val="00FC0116"/>
    <w:rPr>
      <w:i/>
      <w:color w:val="5A5A5A" w:themeColor="text1" w:themeTint="A5"/>
    </w:rPr>
  </w:style>
  <w:style w:type="character" w:styleId="af5">
    <w:name w:val="Intense Emphasis"/>
    <w:basedOn w:val="a0"/>
    <w:uiPriority w:val="21"/>
    <w:qFormat/>
    <w:rsid w:val="00FC0116"/>
    <w:rPr>
      <w:b/>
      <w:i/>
      <w:sz w:val="24"/>
      <w:szCs w:val="24"/>
      <w:u w:val="single"/>
    </w:rPr>
  </w:style>
  <w:style w:type="character" w:styleId="af6">
    <w:name w:val="Subtle Reference"/>
    <w:basedOn w:val="a0"/>
    <w:uiPriority w:val="31"/>
    <w:qFormat/>
    <w:rsid w:val="00FC0116"/>
    <w:rPr>
      <w:sz w:val="24"/>
      <w:szCs w:val="24"/>
      <w:u w:val="single"/>
    </w:rPr>
  </w:style>
  <w:style w:type="character" w:styleId="af7">
    <w:name w:val="Intense Reference"/>
    <w:basedOn w:val="a0"/>
    <w:uiPriority w:val="32"/>
    <w:qFormat/>
    <w:rsid w:val="00FC0116"/>
    <w:rPr>
      <w:b/>
      <w:sz w:val="24"/>
      <w:u w:val="single"/>
    </w:rPr>
  </w:style>
  <w:style w:type="character" w:styleId="af8">
    <w:name w:val="Book Title"/>
    <w:basedOn w:val="a0"/>
    <w:uiPriority w:val="33"/>
    <w:qFormat/>
    <w:rsid w:val="00FC0116"/>
    <w:rPr>
      <w:rFonts w:asciiTheme="majorHAnsi" w:eastAsiaTheme="majorEastAsia" w:hAnsiTheme="majorHAnsi"/>
      <w:b/>
      <w:i/>
      <w:sz w:val="24"/>
      <w:szCs w:val="24"/>
    </w:rPr>
  </w:style>
  <w:style w:type="paragraph" w:styleId="af9">
    <w:name w:val="TOC Heading"/>
    <w:basedOn w:val="1"/>
    <w:next w:val="a"/>
    <w:uiPriority w:val="39"/>
    <w:semiHidden/>
    <w:unhideWhenUsed/>
    <w:qFormat/>
    <w:rsid w:val="00FC0116"/>
    <w:pPr>
      <w:outlineLvl w:val="9"/>
    </w:pPr>
  </w:style>
  <w:style w:type="paragraph" w:styleId="afa">
    <w:name w:val="List Paragraph"/>
    <w:basedOn w:val="a"/>
    <w:uiPriority w:val="34"/>
    <w:qFormat/>
    <w:rsid w:val="00FC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 Яровая</cp:lastModifiedBy>
  <cp:revision>2</cp:revision>
  <dcterms:created xsi:type="dcterms:W3CDTF">2017-06-28T13:42:00Z</dcterms:created>
  <dcterms:modified xsi:type="dcterms:W3CDTF">2017-06-28T13:42:00Z</dcterms:modified>
</cp:coreProperties>
</file>