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846338" w:rsidRDefault="00DA0B4E" w:rsidP="0086132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ДОГОВОР</w:t>
      </w:r>
    </w:p>
    <w:p w:rsidR="00DA0B4E" w:rsidRPr="00846338" w:rsidRDefault="00DA0B4E" w:rsidP="00A50756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УЧАСТИЯ В ДОЛЕВОМ СТРОИТЕЛЬСТВЕ</w:t>
      </w:r>
      <w:r w:rsidR="00A50756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№ </w:t>
      </w:r>
      <w:r w:rsidR="00D368ED" w:rsidRPr="00846338">
        <w:rPr>
          <w:b/>
          <w:sz w:val="22"/>
          <w:szCs w:val="22"/>
        </w:rPr>
        <w:t>______</w:t>
      </w:r>
    </w:p>
    <w:p w:rsidR="00DA0B4E" w:rsidRPr="0084633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46338" w:rsidTr="00020A2B">
        <w:trPr>
          <w:trHeight w:val="312"/>
        </w:trPr>
        <w:tc>
          <w:tcPr>
            <w:tcW w:w="4253" w:type="dxa"/>
          </w:tcPr>
          <w:p w:rsidR="00DA0B4E" w:rsidRPr="00846338" w:rsidRDefault="00DA0B4E" w:rsidP="00AE5EFE">
            <w:pPr>
              <w:ind w:left="-108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г</w:t>
            </w:r>
            <w:r w:rsidRPr="00846338">
              <w:rPr>
                <w:sz w:val="22"/>
                <w:szCs w:val="22"/>
                <w:lang w:val="en-US"/>
              </w:rPr>
              <w:t>.</w:t>
            </w:r>
            <w:r w:rsidRPr="0084633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84633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846338" w:rsidRDefault="0029382C" w:rsidP="00D368ED">
            <w:pPr>
              <w:jc w:val="right"/>
              <w:rPr>
                <w:sz w:val="22"/>
                <w:szCs w:val="22"/>
                <w:lang w:val="en-US"/>
              </w:rPr>
            </w:pPr>
            <w:r w:rsidRPr="00846338">
              <w:rPr>
                <w:bCs/>
                <w:sz w:val="22"/>
                <w:szCs w:val="22"/>
              </w:rPr>
              <w:t>«</w:t>
            </w:r>
            <w:r w:rsidR="00D368ED" w:rsidRPr="00846338">
              <w:rPr>
                <w:bCs/>
                <w:sz w:val="22"/>
                <w:szCs w:val="22"/>
              </w:rPr>
              <w:t>____</w:t>
            </w:r>
            <w:r w:rsidRPr="00846338">
              <w:rPr>
                <w:bCs/>
                <w:sz w:val="22"/>
                <w:szCs w:val="22"/>
              </w:rPr>
              <w:t xml:space="preserve">» </w:t>
            </w:r>
            <w:r w:rsidR="00D368ED" w:rsidRPr="00846338">
              <w:rPr>
                <w:bCs/>
                <w:sz w:val="22"/>
                <w:szCs w:val="22"/>
              </w:rPr>
              <w:t>________</w:t>
            </w:r>
            <w:r w:rsidRPr="00846338">
              <w:rPr>
                <w:bCs/>
                <w:sz w:val="22"/>
                <w:szCs w:val="22"/>
              </w:rPr>
              <w:t xml:space="preserve"> 201</w:t>
            </w:r>
            <w:r w:rsidR="00D368ED" w:rsidRPr="00846338">
              <w:rPr>
                <w:bCs/>
                <w:sz w:val="22"/>
                <w:szCs w:val="22"/>
              </w:rPr>
              <w:t>_</w:t>
            </w:r>
            <w:r w:rsidRPr="0084633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84633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84633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Акц</w:t>
      </w:r>
      <w:r w:rsidR="00361715" w:rsidRPr="00846338">
        <w:rPr>
          <w:b/>
          <w:sz w:val="22"/>
          <w:szCs w:val="22"/>
        </w:rPr>
        <w:t>ионерное общество «</w:t>
      </w:r>
      <w:r w:rsidR="00AE5EFE" w:rsidRPr="00846338">
        <w:rPr>
          <w:b/>
          <w:sz w:val="22"/>
          <w:szCs w:val="22"/>
        </w:rPr>
        <w:t>Дирекция Юго-Западного района</w:t>
      </w:r>
      <w:r w:rsidRPr="00846338">
        <w:rPr>
          <w:b/>
          <w:sz w:val="22"/>
          <w:szCs w:val="22"/>
        </w:rPr>
        <w:t>»</w:t>
      </w:r>
      <w:r w:rsidR="00DA0B4E" w:rsidRPr="00846338">
        <w:rPr>
          <w:sz w:val="22"/>
          <w:szCs w:val="22"/>
        </w:rPr>
        <w:t xml:space="preserve">, именуемое в дальнейшем </w:t>
      </w:r>
      <w:r w:rsidR="00DA0B4E" w:rsidRPr="00846338">
        <w:rPr>
          <w:b/>
          <w:bCs/>
          <w:sz w:val="22"/>
          <w:szCs w:val="22"/>
        </w:rPr>
        <w:t>«ЗАСТРОЙЩИК»</w:t>
      </w:r>
      <w:r w:rsidR="00DA0B4E" w:rsidRPr="00846338">
        <w:rPr>
          <w:sz w:val="22"/>
          <w:szCs w:val="22"/>
        </w:rPr>
        <w:t xml:space="preserve">, в лице </w:t>
      </w:r>
      <w:r w:rsidR="00875B84" w:rsidRPr="00846338">
        <w:rPr>
          <w:sz w:val="22"/>
          <w:szCs w:val="22"/>
        </w:rPr>
        <w:t>генерального директора</w:t>
      </w:r>
      <w:r w:rsidR="00055D62" w:rsidRPr="00846338">
        <w:rPr>
          <w:sz w:val="22"/>
          <w:szCs w:val="22"/>
        </w:rPr>
        <w:t xml:space="preserve"> </w:t>
      </w:r>
      <w:r w:rsidR="0079263C" w:rsidRPr="00846338">
        <w:rPr>
          <w:sz w:val="22"/>
          <w:szCs w:val="22"/>
        </w:rPr>
        <w:t>Славкина Александра Петровича</w:t>
      </w:r>
      <w:r w:rsidR="00DA0B4E" w:rsidRPr="00846338">
        <w:rPr>
          <w:sz w:val="22"/>
          <w:szCs w:val="22"/>
        </w:rPr>
        <w:t>, действующ</w:t>
      </w:r>
      <w:r w:rsidR="004A3088" w:rsidRPr="00846338">
        <w:rPr>
          <w:sz w:val="22"/>
          <w:szCs w:val="22"/>
        </w:rPr>
        <w:t>е</w:t>
      </w:r>
      <w:r w:rsidR="0079263C" w:rsidRPr="00846338">
        <w:rPr>
          <w:sz w:val="22"/>
          <w:szCs w:val="22"/>
        </w:rPr>
        <w:t>го</w:t>
      </w:r>
      <w:r w:rsidR="00306831" w:rsidRPr="00846338">
        <w:rPr>
          <w:sz w:val="22"/>
          <w:szCs w:val="22"/>
        </w:rPr>
        <w:t xml:space="preserve"> на основании </w:t>
      </w:r>
      <w:r w:rsidR="0079263C" w:rsidRPr="00846338">
        <w:rPr>
          <w:sz w:val="22"/>
          <w:szCs w:val="22"/>
        </w:rPr>
        <w:t>Устава</w:t>
      </w:r>
      <w:r w:rsidR="00306831" w:rsidRPr="00846338">
        <w:rPr>
          <w:sz w:val="22"/>
          <w:szCs w:val="22"/>
        </w:rPr>
        <w:t xml:space="preserve">, </w:t>
      </w:r>
      <w:r w:rsidR="00DA0B4E" w:rsidRPr="00846338">
        <w:rPr>
          <w:sz w:val="22"/>
          <w:szCs w:val="22"/>
        </w:rPr>
        <w:t>с одной стороны, и</w:t>
      </w:r>
    </w:p>
    <w:p w:rsidR="00DA0B4E" w:rsidRPr="00846338" w:rsidRDefault="00D368ED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_________________________________</w:t>
      </w:r>
      <w:r w:rsidR="0008650C" w:rsidRPr="00846338">
        <w:rPr>
          <w:sz w:val="22"/>
          <w:szCs w:val="22"/>
        </w:rPr>
        <w:t xml:space="preserve">, </w:t>
      </w:r>
      <w:r w:rsidR="00F623BA" w:rsidRPr="00846338">
        <w:rPr>
          <w:sz w:val="22"/>
          <w:szCs w:val="22"/>
        </w:rPr>
        <w:t>именуем</w:t>
      </w:r>
      <w:r w:rsidR="00FF5D0D" w:rsidRPr="00846338">
        <w:rPr>
          <w:sz w:val="22"/>
          <w:szCs w:val="22"/>
        </w:rPr>
        <w:t>ый</w:t>
      </w:r>
      <w:r w:rsidR="00DA0B4E" w:rsidRPr="00846338">
        <w:rPr>
          <w:sz w:val="22"/>
          <w:szCs w:val="22"/>
        </w:rPr>
        <w:t xml:space="preserve"> в дальнейшем </w:t>
      </w:r>
      <w:r w:rsidR="00DA0B4E" w:rsidRPr="00846338">
        <w:rPr>
          <w:b/>
          <w:bCs/>
          <w:sz w:val="22"/>
          <w:szCs w:val="22"/>
        </w:rPr>
        <w:t>«УЧАСТНИК ДОЛЕВОГО СТРОИТЕЛЬСТВА»</w:t>
      </w:r>
      <w:r w:rsidR="00DA0B4E" w:rsidRPr="00846338">
        <w:rPr>
          <w:sz w:val="22"/>
          <w:szCs w:val="22"/>
        </w:rPr>
        <w:t>,</w:t>
      </w:r>
      <w:r w:rsidR="007A072A" w:rsidRPr="00846338">
        <w:rPr>
          <w:sz w:val="22"/>
          <w:szCs w:val="22"/>
        </w:rPr>
        <w:t xml:space="preserve"> </w:t>
      </w:r>
      <w:r w:rsidR="00DA0B4E" w:rsidRPr="00846338">
        <w:rPr>
          <w:sz w:val="22"/>
          <w:szCs w:val="22"/>
        </w:rPr>
        <w:t xml:space="preserve">с другой стороны, вместе именуемые </w:t>
      </w:r>
      <w:r w:rsidR="00DA0B4E" w:rsidRPr="00846338">
        <w:rPr>
          <w:b/>
          <w:bCs/>
          <w:sz w:val="22"/>
          <w:szCs w:val="22"/>
        </w:rPr>
        <w:t>«Стороны»</w:t>
      </w:r>
      <w:r w:rsidR="00DA0B4E" w:rsidRPr="00846338">
        <w:rPr>
          <w:sz w:val="22"/>
          <w:szCs w:val="22"/>
        </w:rPr>
        <w:t>, заключили настоящий Договор о нижеследующем:</w:t>
      </w:r>
    </w:p>
    <w:p w:rsidR="00DA0B4E" w:rsidRPr="0084633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ТЕРМИНЫ И ТОЛКОВАНИЯ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437901">
      <w:pPr>
        <w:pStyle w:val="a7"/>
        <w:ind w:right="0" w:firstLine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846338" w:rsidRDefault="00F46148" w:rsidP="0043790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>Объект недвижимости</w:t>
      </w:r>
      <w:r w:rsidRPr="00846338">
        <w:rPr>
          <w:iCs/>
          <w:sz w:val="22"/>
          <w:szCs w:val="22"/>
        </w:rPr>
        <w:t xml:space="preserve"> – </w:t>
      </w:r>
      <w:r w:rsidR="002D7102" w:rsidRPr="00846338">
        <w:rPr>
          <w:bCs/>
          <w:sz w:val="22"/>
          <w:szCs w:val="22"/>
        </w:rPr>
        <w:t xml:space="preserve">многоквартирный </w:t>
      </w:r>
      <w:r w:rsidR="00F504CB" w:rsidRPr="00846338">
        <w:rPr>
          <w:bCs/>
          <w:sz w:val="22"/>
          <w:szCs w:val="22"/>
        </w:rPr>
        <w:t xml:space="preserve">пятиэтажный </w:t>
      </w:r>
      <w:proofErr w:type="spellStart"/>
      <w:r w:rsidR="00A21942" w:rsidRPr="00846338">
        <w:rPr>
          <w:bCs/>
          <w:sz w:val="22"/>
          <w:szCs w:val="22"/>
        </w:rPr>
        <w:t>т</w:t>
      </w:r>
      <w:r w:rsidR="00F504CB" w:rsidRPr="00846338">
        <w:rPr>
          <w:bCs/>
          <w:sz w:val="22"/>
          <w:szCs w:val="22"/>
        </w:rPr>
        <w:t>рех</w:t>
      </w:r>
      <w:r w:rsidR="00DD11D8" w:rsidRPr="00846338">
        <w:rPr>
          <w:bCs/>
          <w:sz w:val="22"/>
          <w:szCs w:val="22"/>
        </w:rPr>
        <w:t>секционный</w:t>
      </w:r>
      <w:proofErr w:type="spellEnd"/>
      <w:r w:rsidR="00DD11D8" w:rsidRPr="00846338">
        <w:rPr>
          <w:bCs/>
          <w:sz w:val="22"/>
          <w:szCs w:val="22"/>
        </w:rPr>
        <w:t xml:space="preserve"> </w:t>
      </w:r>
      <w:r w:rsidR="002D7102" w:rsidRPr="00846338">
        <w:rPr>
          <w:bCs/>
          <w:sz w:val="22"/>
          <w:szCs w:val="22"/>
        </w:rPr>
        <w:t>жилой дом</w:t>
      </w:r>
      <w:r w:rsidR="00DD11D8" w:rsidRPr="00846338">
        <w:rPr>
          <w:bCs/>
          <w:sz w:val="22"/>
          <w:szCs w:val="22"/>
        </w:rPr>
        <w:t xml:space="preserve"> </w:t>
      </w:r>
      <w:r w:rsidR="00BA361C" w:rsidRPr="00846338">
        <w:rPr>
          <w:bCs/>
          <w:sz w:val="22"/>
          <w:szCs w:val="22"/>
        </w:rPr>
        <w:br/>
      </w:r>
      <w:r w:rsidR="00DD11D8" w:rsidRPr="00846338">
        <w:rPr>
          <w:bCs/>
          <w:sz w:val="22"/>
          <w:szCs w:val="22"/>
        </w:rPr>
        <w:t xml:space="preserve">№ </w:t>
      </w:r>
      <w:r w:rsidR="00437901" w:rsidRPr="00846338">
        <w:rPr>
          <w:bCs/>
          <w:sz w:val="22"/>
          <w:szCs w:val="22"/>
        </w:rPr>
        <w:t>1</w:t>
      </w:r>
      <w:r w:rsidR="00A21942" w:rsidRPr="00846338">
        <w:rPr>
          <w:bCs/>
          <w:sz w:val="22"/>
          <w:szCs w:val="22"/>
        </w:rPr>
        <w:t>6</w:t>
      </w:r>
      <w:r w:rsidR="00437901" w:rsidRPr="00846338">
        <w:rPr>
          <w:bCs/>
          <w:sz w:val="22"/>
          <w:szCs w:val="22"/>
        </w:rPr>
        <w:t xml:space="preserve">, </w:t>
      </w:r>
      <w:r w:rsidR="00A21942" w:rsidRPr="00846338">
        <w:rPr>
          <w:bCs/>
          <w:sz w:val="22"/>
          <w:szCs w:val="22"/>
          <w:lang w:val="en-US"/>
        </w:rPr>
        <w:t>IV</w:t>
      </w:r>
      <w:r w:rsidR="00437901" w:rsidRPr="00846338">
        <w:rPr>
          <w:bCs/>
          <w:sz w:val="22"/>
          <w:szCs w:val="22"/>
        </w:rPr>
        <w:t xml:space="preserve"> квартал </w:t>
      </w:r>
      <w:proofErr w:type="spellStart"/>
      <w:r w:rsidR="00437901" w:rsidRPr="00846338">
        <w:rPr>
          <w:bCs/>
          <w:sz w:val="22"/>
          <w:szCs w:val="22"/>
        </w:rPr>
        <w:t>мкр</w:t>
      </w:r>
      <w:proofErr w:type="spellEnd"/>
      <w:r w:rsidR="00437901" w:rsidRPr="00846338">
        <w:rPr>
          <w:bCs/>
          <w:sz w:val="22"/>
          <w:szCs w:val="22"/>
        </w:rPr>
        <w:t>.</w:t>
      </w:r>
      <w:r w:rsidR="00F61E98" w:rsidRPr="00846338">
        <w:rPr>
          <w:bCs/>
          <w:sz w:val="22"/>
          <w:szCs w:val="22"/>
        </w:rPr>
        <w:t xml:space="preserve"> «Новая жизнь»</w:t>
      </w:r>
      <w:r w:rsidR="002D7102" w:rsidRPr="00846338">
        <w:rPr>
          <w:bCs/>
          <w:sz w:val="22"/>
          <w:szCs w:val="22"/>
        </w:rPr>
        <w:t>,</w:t>
      </w:r>
      <w:r w:rsidR="00437901" w:rsidRPr="00846338">
        <w:rPr>
          <w:bCs/>
          <w:sz w:val="22"/>
          <w:szCs w:val="22"/>
        </w:rPr>
        <w:t xml:space="preserve"> Юго-Западный район, г. Белгород, </w:t>
      </w:r>
      <w:r w:rsidR="00437901" w:rsidRPr="00846338">
        <w:rPr>
          <w:bCs/>
          <w:sz w:val="22"/>
          <w:szCs w:val="22"/>
          <w:lang w:val="en-US"/>
        </w:rPr>
        <w:t>II</w:t>
      </w:r>
      <w:r w:rsidR="00A21942" w:rsidRPr="00846338">
        <w:rPr>
          <w:bCs/>
          <w:sz w:val="22"/>
          <w:szCs w:val="22"/>
          <w:lang w:val="en-US"/>
        </w:rPr>
        <w:t>I</w:t>
      </w:r>
      <w:r w:rsidR="00437901" w:rsidRPr="00846338">
        <w:rPr>
          <w:bCs/>
          <w:sz w:val="22"/>
          <w:szCs w:val="22"/>
        </w:rPr>
        <w:t xml:space="preserve"> очередь строительства,</w:t>
      </w:r>
      <w:r w:rsidR="002D7102" w:rsidRPr="00846338">
        <w:rPr>
          <w:bCs/>
          <w:sz w:val="22"/>
          <w:szCs w:val="22"/>
        </w:rPr>
        <w:t xml:space="preserve"> строящийся с привлечением денежных средств </w:t>
      </w:r>
      <w:r w:rsidR="002D7102" w:rsidRPr="00846338">
        <w:rPr>
          <w:bCs/>
          <w:iCs/>
          <w:sz w:val="22"/>
          <w:szCs w:val="22"/>
        </w:rPr>
        <w:t xml:space="preserve">УЧАСТНИКА ДОЛЕВОГО СТРОИТЕЛЬСТВА </w:t>
      </w:r>
      <w:r w:rsidR="00BA361C" w:rsidRPr="00846338">
        <w:rPr>
          <w:bCs/>
          <w:iCs/>
          <w:sz w:val="22"/>
          <w:szCs w:val="22"/>
        </w:rPr>
        <w:t xml:space="preserve">расположенный </w:t>
      </w:r>
      <w:r w:rsidR="00BA361C" w:rsidRPr="00846338">
        <w:rPr>
          <w:bCs/>
          <w:sz w:val="22"/>
          <w:szCs w:val="22"/>
        </w:rPr>
        <w:t xml:space="preserve">по адресу: Белгородская обл., г. Белгород, ул. </w:t>
      </w:r>
      <w:r w:rsidR="00A21942" w:rsidRPr="00846338">
        <w:rPr>
          <w:bCs/>
          <w:sz w:val="22"/>
          <w:szCs w:val="22"/>
        </w:rPr>
        <w:t xml:space="preserve">Семейная, </w:t>
      </w:r>
      <w:r w:rsidR="00A21942" w:rsidRPr="00846338">
        <w:rPr>
          <w:bCs/>
          <w:sz w:val="22"/>
          <w:szCs w:val="22"/>
        </w:rPr>
        <w:br/>
        <w:t>д. 29</w:t>
      </w:r>
      <w:r w:rsidR="002D7102" w:rsidRPr="00846338">
        <w:rPr>
          <w:bCs/>
          <w:sz w:val="22"/>
          <w:szCs w:val="22"/>
        </w:rPr>
        <w:t xml:space="preserve">. </w:t>
      </w:r>
      <w:r w:rsidR="002D7102" w:rsidRPr="00846338">
        <w:rPr>
          <w:sz w:val="22"/>
          <w:szCs w:val="22"/>
        </w:rPr>
        <w:t>Основные характеристики Объекта недвижимости:</w:t>
      </w:r>
    </w:p>
    <w:p w:rsidR="00E814D8" w:rsidRPr="00846338" w:rsidRDefault="00E814D8" w:rsidP="00E814D8">
      <w:pPr>
        <w:pStyle w:val="a7"/>
        <w:ind w:left="709"/>
        <w:rPr>
          <w:bCs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846338" w:rsidRDefault="00F61E98" w:rsidP="00A21942">
            <w:pPr>
              <w:pStyle w:val="a7"/>
              <w:ind w:left="107" w:right="181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2D7102" w:rsidRPr="00846338">
              <w:rPr>
                <w:sz w:val="22"/>
                <w:szCs w:val="22"/>
              </w:rPr>
              <w:t>ногоквартирный</w:t>
            </w:r>
            <w:r w:rsidR="00DD11D8" w:rsidRPr="00846338">
              <w:rPr>
                <w:sz w:val="22"/>
                <w:szCs w:val="22"/>
              </w:rPr>
              <w:t xml:space="preserve"> </w:t>
            </w:r>
            <w:proofErr w:type="spellStart"/>
            <w:r w:rsidR="00A21942" w:rsidRPr="00846338">
              <w:rPr>
                <w:sz w:val="22"/>
                <w:szCs w:val="22"/>
              </w:rPr>
              <w:t>т</w:t>
            </w:r>
            <w:r w:rsidR="00121B58" w:rsidRPr="00846338">
              <w:rPr>
                <w:sz w:val="22"/>
                <w:szCs w:val="22"/>
              </w:rPr>
              <w:t>рех</w:t>
            </w:r>
            <w:r w:rsidR="00DD11D8" w:rsidRPr="00846338">
              <w:rPr>
                <w:bCs/>
                <w:sz w:val="22"/>
                <w:szCs w:val="22"/>
              </w:rPr>
              <w:t>секционный</w:t>
            </w:r>
            <w:proofErr w:type="spellEnd"/>
            <w:r w:rsidR="002D7102" w:rsidRPr="0084633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84633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жилое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84633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5-</w:t>
            </w:r>
            <w:r w:rsidR="002D7102" w:rsidRPr="0084633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846338" w:rsidRDefault="00AC1E91" w:rsidP="008F04C2">
            <w:pPr>
              <w:pStyle w:val="a7"/>
              <w:ind w:left="107"/>
              <w:rPr>
                <w:sz w:val="22"/>
                <w:szCs w:val="22"/>
              </w:rPr>
            </w:pPr>
            <w:r w:rsidRPr="00AC1E91">
              <w:rPr>
                <w:sz w:val="22"/>
                <w:szCs w:val="22"/>
              </w:rPr>
              <w:t>6485,30</w:t>
            </w:r>
            <w:r w:rsidR="002D7102" w:rsidRPr="00AC1E91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846338" w:rsidRDefault="00437901" w:rsidP="00121B58">
            <w:pPr>
              <w:pStyle w:val="a7"/>
              <w:ind w:left="107" w:right="181"/>
              <w:jc w:val="left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846338" w:rsidRDefault="00F504CB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437901" w:rsidRPr="00846338">
              <w:rPr>
                <w:sz w:val="22"/>
                <w:szCs w:val="22"/>
              </w:rPr>
              <w:t>онолитные железобетонные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 xml:space="preserve">класс </w:t>
            </w:r>
            <w:proofErr w:type="spellStart"/>
            <w:r w:rsidRPr="0084633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84633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высокий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84633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84633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84633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Проектная 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>Объекта долевого строительства</w:t>
      </w:r>
      <w:r w:rsidRPr="00846338">
        <w:rPr>
          <w:bCs/>
          <w:sz w:val="22"/>
          <w:szCs w:val="22"/>
        </w:rPr>
        <w:t xml:space="preserve"> – площадь по проекту</w:t>
      </w:r>
      <w:r w:rsidR="002D7102" w:rsidRPr="00846338">
        <w:rPr>
          <w:bCs/>
          <w:sz w:val="22"/>
          <w:szCs w:val="22"/>
        </w:rPr>
        <w:t xml:space="preserve"> в соответствии с ч. 5. ст. 15 «</w:t>
      </w:r>
      <w:r w:rsidRPr="00846338">
        <w:rPr>
          <w:bCs/>
          <w:sz w:val="22"/>
          <w:szCs w:val="22"/>
        </w:rPr>
        <w:t>Жилищно</w:t>
      </w:r>
      <w:r w:rsidR="002D7102" w:rsidRPr="00846338">
        <w:rPr>
          <w:bCs/>
          <w:sz w:val="22"/>
          <w:szCs w:val="22"/>
        </w:rPr>
        <w:t>го кодекса Российской Федерации»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Pr="00846338">
        <w:rPr>
          <w:bCs/>
          <w:sz w:val="22"/>
          <w:szCs w:val="22"/>
        </w:rPr>
        <w:t xml:space="preserve"> </w:t>
      </w:r>
      <w:r w:rsidR="00EA0A53" w:rsidRPr="00846338">
        <w:rPr>
          <w:bCs/>
          <w:sz w:val="22"/>
          <w:szCs w:val="22"/>
        </w:rPr>
        <w:t>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 xml:space="preserve">Объекта долевого строительства - </w:t>
      </w:r>
      <w:r w:rsidRPr="00846338">
        <w:rPr>
          <w:bCs/>
          <w:sz w:val="22"/>
          <w:szCs w:val="22"/>
        </w:rPr>
        <w:t xml:space="preserve">площадь в соответствии с ч. 5. ст. 15 </w:t>
      </w:r>
      <w:r w:rsidR="002D7102" w:rsidRPr="00846338">
        <w:rPr>
          <w:bCs/>
          <w:sz w:val="22"/>
          <w:szCs w:val="22"/>
        </w:rPr>
        <w:t>«</w:t>
      </w:r>
      <w:r w:rsidRPr="00846338">
        <w:rPr>
          <w:bCs/>
          <w:sz w:val="22"/>
          <w:szCs w:val="22"/>
        </w:rPr>
        <w:t>Жилищного кодекса Российской Федерации</w:t>
      </w:r>
      <w:r w:rsidR="002D7102" w:rsidRPr="00846338">
        <w:rPr>
          <w:bCs/>
          <w:sz w:val="22"/>
          <w:szCs w:val="22"/>
        </w:rPr>
        <w:t>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="00EA0A53" w:rsidRPr="00846338">
        <w:rPr>
          <w:bCs/>
          <w:sz w:val="22"/>
          <w:szCs w:val="22"/>
        </w:rPr>
        <w:t xml:space="preserve"> 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46338">
        <w:rPr>
          <w:bCs/>
          <w:iCs/>
          <w:sz w:val="22"/>
          <w:szCs w:val="22"/>
        </w:rPr>
        <w:t>.</w:t>
      </w:r>
    </w:p>
    <w:p w:rsidR="002D7102" w:rsidRPr="0084633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 xml:space="preserve">Общее имущество - </w:t>
      </w:r>
      <w:r w:rsidRPr="0084633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84633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84633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spacing w:val="20"/>
          <w:sz w:val="22"/>
          <w:szCs w:val="22"/>
        </w:rPr>
        <w:lastRenderedPageBreak/>
        <w:t>ОСНОВАНИЯ ЗАКЛЮЧЕНИЯ ДОГОВОРА И ПРИВЛЕЧЕНИЯ ДЕНЕЖНЫХ СРЕДСТВ ДОЛЬЩИКА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2.1.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2.2. </w:t>
      </w:r>
      <w:r w:rsidRPr="0084633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 w:rsidRPr="00846338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84633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 w:rsidRPr="00846338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84633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 w:rsidRPr="00846338">
        <w:rPr>
          <w:rFonts w:ascii="Times New Roman" w:hAnsi="Times New Roman" w:cs="Times New Roman"/>
          <w:sz w:val="22"/>
          <w:szCs w:val="22"/>
        </w:rPr>
        <w:t>и</w:t>
      </w:r>
      <w:r w:rsidRPr="0084633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 </w:t>
      </w:r>
      <w:r w:rsidRPr="0084633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</w:t>
      </w:r>
      <w:r w:rsidRPr="00D6401E">
        <w:rPr>
          <w:rFonts w:ascii="Times New Roman" w:hAnsi="Times New Roman" w:cs="Times New Roman"/>
          <w:sz w:val="22"/>
          <w:szCs w:val="22"/>
        </w:rPr>
        <w:t xml:space="preserve">№ </w:t>
      </w:r>
      <w:r w:rsidR="00A50756" w:rsidRPr="00D640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D6401E">
        <w:rPr>
          <w:rFonts w:ascii="Times New Roman" w:hAnsi="Times New Roman" w:cs="Times New Roman"/>
          <w:sz w:val="22"/>
          <w:szCs w:val="22"/>
        </w:rPr>
        <w:t>31-301000-</w:t>
      </w:r>
      <w:r w:rsidR="00D6401E" w:rsidRPr="00D6401E">
        <w:rPr>
          <w:rFonts w:ascii="Times New Roman" w:hAnsi="Times New Roman" w:cs="Times New Roman"/>
          <w:sz w:val="22"/>
          <w:szCs w:val="22"/>
        </w:rPr>
        <w:t>170</w:t>
      </w:r>
      <w:r w:rsidR="00A50756" w:rsidRPr="00D6401E">
        <w:rPr>
          <w:rFonts w:ascii="Times New Roman" w:hAnsi="Times New Roman" w:cs="Times New Roman"/>
          <w:sz w:val="22"/>
          <w:szCs w:val="22"/>
        </w:rPr>
        <w:t>-201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A50756" w:rsidRPr="00D6401E">
        <w:rPr>
          <w:rFonts w:ascii="Times New Roman" w:hAnsi="Times New Roman" w:cs="Times New Roman"/>
          <w:sz w:val="22"/>
          <w:szCs w:val="22"/>
        </w:rPr>
        <w:t xml:space="preserve"> </w:t>
      </w:r>
      <w:r w:rsidRPr="00D6401E">
        <w:rPr>
          <w:rFonts w:ascii="Times New Roman" w:hAnsi="Times New Roman" w:cs="Times New Roman"/>
          <w:sz w:val="22"/>
          <w:szCs w:val="22"/>
        </w:rPr>
        <w:t xml:space="preserve">от </w:t>
      </w:r>
      <w:r w:rsidR="00D6401E" w:rsidRPr="00D6401E">
        <w:rPr>
          <w:rFonts w:ascii="Times New Roman" w:hAnsi="Times New Roman" w:cs="Times New Roman"/>
          <w:sz w:val="22"/>
          <w:szCs w:val="22"/>
        </w:rPr>
        <w:t>29</w:t>
      </w:r>
      <w:r w:rsidR="00437901" w:rsidRPr="00D6401E">
        <w:rPr>
          <w:rFonts w:ascii="Times New Roman" w:hAnsi="Times New Roman" w:cs="Times New Roman"/>
          <w:sz w:val="22"/>
          <w:szCs w:val="22"/>
        </w:rPr>
        <w:t>.06</w:t>
      </w:r>
      <w:r w:rsidR="00A50756" w:rsidRPr="00D6401E">
        <w:rPr>
          <w:rFonts w:ascii="Times New Roman" w:hAnsi="Times New Roman" w:cs="Times New Roman"/>
          <w:sz w:val="22"/>
          <w:szCs w:val="22"/>
        </w:rPr>
        <w:t>.201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437901" w:rsidRPr="00846338">
        <w:rPr>
          <w:rFonts w:ascii="Times New Roman" w:hAnsi="Times New Roman" w:cs="Times New Roman"/>
          <w:sz w:val="22"/>
          <w:szCs w:val="22"/>
        </w:rPr>
        <w:t xml:space="preserve"> г.</w:t>
      </w:r>
      <w:r w:rsidRPr="0084633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84633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2.3.2. </w:t>
      </w:r>
      <w:r w:rsidRPr="00846338">
        <w:rPr>
          <w:sz w:val="22"/>
          <w:szCs w:val="22"/>
        </w:rPr>
        <w:tab/>
        <w:t xml:space="preserve">Строительство ведется на </w:t>
      </w:r>
      <w:r w:rsidR="00701216" w:rsidRPr="00846338">
        <w:rPr>
          <w:sz w:val="22"/>
          <w:szCs w:val="22"/>
        </w:rPr>
        <w:t>земельном участке</w:t>
      </w:r>
      <w:r w:rsidRPr="00846338">
        <w:rPr>
          <w:sz w:val="22"/>
          <w:szCs w:val="22"/>
        </w:rPr>
        <w:t>, принадлежащем ЗАСТРОЙЩИКУ на праве собственности</w:t>
      </w:r>
      <w:r w:rsidR="00701216" w:rsidRPr="00846338">
        <w:rPr>
          <w:sz w:val="22"/>
          <w:szCs w:val="22"/>
        </w:rPr>
        <w:t>, указанном в Проектной декларации</w:t>
      </w:r>
      <w:r w:rsidRPr="00846338">
        <w:rPr>
          <w:sz w:val="22"/>
          <w:szCs w:val="22"/>
        </w:rPr>
        <w:t>.</w:t>
      </w:r>
    </w:p>
    <w:p w:rsidR="008601C4" w:rsidRPr="0084633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2.3.3. </w:t>
      </w:r>
      <w:r w:rsidRPr="00846338">
        <w:rPr>
          <w:sz w:val="22"/>
          <w:szCs w:val="22"/>
        </w:rPr>
        <w:tab/>
        <w:t>Проектная декларация, опубликована на сайт</w:t>
      </w:r>
      <w:r w:rsidR="001D6127" w:rsidRPr="00846338">
        <w:rPr>
          <w:sz w:val="22"/>
          <w:szCs w:val="22"/>
        </w:rPr>
        <w:t xml:space="preserve">ах: </w:t>
      </w:r>
      <w:hyperlink r:id="rId11" w:history="1">
        <w:r w:rsidR="001D6127" w:rsidRPr="00846338">
          <w:rPr>
            <w:rStyle w:val="afc"/>
            <w:sz w:val="22"/>
            <w:szCs w:val="22"/>
          </w:rPr>
          <w:t>https://наш.дом.рф/</w:t>
        </w:r>
      </w:hyperlink>
      <w:r w:rsidR="001D6127" w:rsidRPr="00846338">
        <w:rPr>
          <w:sz w:val="22"/>
          <w:szCs w:val="22"/>
        </w:rPr>
        <w:t xml:space="preserve"> и </w:t>
      </w:r>
      <w:hyperlink r:id="rId12" w:history="1">
        <w:r w:rsidR="001D6127" w:rsidRPr="00846338">
          <w:rPr>
            <w:rStyle w:val="afc"/>
            <w:sz w:val="22"/>
            <w:szCs w:val="22"/>
            <w:lang w:val="en-US"/>
          </w:rPr>
          <w:t>https</w:t>
        </w:r>
        <w:r w:rsidR="001D6127" w:rsidRPr="00846338">
          <w:rPr>
            <w:rStyle w:val="afc"/>
            <w:sz w:val="22"/>
            <w:szCs w:val="22"/>
          </w:rPr>
          <w:t>://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nzpro</w:t>
        </w:r>
        <w:proofErr w:type="spellEnd"/>
        <w:r w:rsidR="001D6127" w:rsidRPr="00846338">
          <w:rPr>
            <w:rStyle w:val="afc"/>
            <w:sz w:val="22"/>
            <w:szCs w:val="22"/>
          </w:rPr>
          <w:t>.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ru</w:t>
        </w:r>
        <w:proofErr w:type="spellEnd"/>
        <w:r w:rsidR="001D6127" w:rsidRPr="00846338">
          <w:rPr>
            <w:rStyle w:val="afc"/>
            <w:sz w:val="22"/>
            <w:szCs w:val="22"/>
          </w:rPr>
          <w:t>/</w:t>
        </w:r>
      </w:hyperlink>
      <w:r w:rsidRPr="00846338">
        <w:rPr>
          <w:sz w:val="22"/>
          <w:szCs w:val="22"/>
        </w:rPr>
        <w:t>.</w:t>
      </w:r>
      <w:r w:rsidR="001D6127" w:rsidRPr="00846338">
        <w:rPr>
          <w:sz w:val="22"/>
          <w:szCs w:val="22"/>
        </w:rPr>
        <w:t xml:space="preserve"> 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2.4. </w:t>
      </w:r>
      <w:r w:rsidRPr="0084633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846338" w:rsidRDefault="008601C4" w:rsidP="003E28C2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2.5.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Стороны согласовали, что в соответствии с ч. 1 ст. 13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 xml:space="preserve">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846338" w:rsidRDefault="008601C4" w:rsidP="008601C4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84633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ПРЕДМЕТ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F924CD" w:rsidRPr="0084633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84633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Подлежащий передаче </w:t>
      </w:r>
      <w:r w:rsidR="00D94EDF" w:rsidRPr="00846338">
        <w:rPr>
          <w:iCs/>
          <w:sz w:val="22"/>
          <w:szCs w:val="22"/>
        </w:rPr>
        <w:t>УЧАСТНИКУ ДОЛЕВОГО СТРОИТЕЛЬСТВА</w:t>
      </w:r>
      <w:r w:rsidRPr="00846338">
        <w:rPr>
          <w:sz w:val="22"/>
          <w:szCs w:val="22"/>
        </w:rPr>
        <w:t xml:space="preserve"> Объект</w:t>
      </w:r>
      <w:r w:rsidR="00D94EDF" w:rsidRPr="00846338">
        <w:rPr>
          <w:sz w:val="22"/>
          <w:szCs w:val="22"/>
        </w:rPr>
        <w:t xml:space="preserve"> </w:t>
      </w:r>
      <w:r w:rsidR="00D94EDF" w:rsidRPr="00846338">
        <w:rPr>
          <w:bCs/>
          <w:iCs/>
          <w:sz w:val="22"/>
          <w:szCs w:val="22"/>
        </w:rPr>
        <w:t>долевого строительства</w:t>
      </w:r>
      <w:r w:rsidRPr="0084633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p w:rsidR="00E814D8" w:rsidRPr="00846338" w:rsidRDefault="00E814D8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BE348C" w:rsidRPr="00846338" w:rsidRDefault="00BE348C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1F75E6" w:rsidRPr="00846338" w:rsidTr="00F924CD">
        <w:trPr>
          <w:jc w:val="center"/>
        </w:trPr>
        <w:tc>
          <w:tcPr>
            <w:tcW w:w="4491" w:type="dxa"/>
          </w:tcPr>
          <w:p w:rsidR="001F75E6" w:rsidRPr="00846338" w:rsidRDefault="001F75E6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комнаты (без учета санузла, коридора)</w:t>
            </w:r>
          </w:p>
        </w:tc>
        <w:tc>
          <w:tcPr>
            <w:tcW w:w="4058" w:type="dxa"/>
          </w:tcPr>
          <w:p w:rsidR="001F75E6" w:rsidRPr="00846338" w:rsidRDefault="001F75E6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121B58">
        <w:trPr>
          <w:trHeight w:val="395"/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</w:tbl>
    <w:p w:rsidR="00E814D8" w:rsidRPr="00846338" w:rsidRDefault="00E814D8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24CD" w:rsidRPr="0084633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026311" w:rsidRPr="00846338" w:rsidRDefault="00026311" w:rsidP="0002631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Характеристики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46338">
        <w:rPr>
          <w:sz w:val="22"/>
          <w:szCs w:val="22"/>
        </w:rPr>
        <w:t>Объекту долевого строительства</w:t>
      </w:r>
      <w:r w:rsidRPr="00846338">
        <w:rPr>
          <w:iCs/>
          <w:sz w:val="22"/>
          <w:szCs w:val="22"/>
        </w:rPr>
        <w:t xml:space="preserve"> присваивается фактический номер</w:t>
      </w:r>
      <w:r w:rsidRPr="00846338">
        <w:rPr>
          <w:sz w:val="22"/>
          <w:szCs w:val="22"/>
        </w:rPr>
        <w:t>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</w:t>
      </w:r>
      <w:r w:rsidRPr="00846338">
        <w:rPr>
          <w:sz w:val="22"/>
          <w:szCs w:val="22"/>
        </w:rPr>
        <w:lastRenderedPageBreak/>
        <w:t xml:space="preserve">регистрацию прав на недвижимое имущество и сделок с ним. 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БАНКА, возникающий на основании закона. С момента государственной регистрации ипотеки на основании ст. 77 Федерального закона от 16.07.1998 года № 102-ФЗ «Об ипотеке (залоге недвижимости)» Объект долевого строительства считается находящимся в залоге БАНКА. Залогодержателем завершенного строительством объекта недвижимости является БАНК, залогодателем – УЧАСТНИК ДОЛЕВОГО СТРОИТЕЛЬСТВА. Права БАНКА как залогодержателя удостоверяются закладной, оформляемой одновременно с государственной регистрацией перехода права собственности </w:t>
      </w:r>
      <w:r w:rsidR="00E85E9B" w:rsidRPr="00846338">
        <w:rPr>
          <w:sz w:val="22"/>
          <w:szCs w:val="22"/>
        </w:rPr>
        <w:t xml:space="preserve">УЧАСТНИКА ДОЛЕВОГО СТРОИТЕЛЬСТВА </w:t>
      </w:r>
      <w:r w:rsidRPr="00846338">
        <w:rPr>
          <w:sz w:val="22"/>
          <w:szCs w:val="22"/>
        </w:rPr>
        <w:t>на Объект долевого строительства.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84633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846338">
        <w:rPr>
          <w:b/>
          <w:bCs/>
        </w:rPr>
        <w:t>ЦЕНА ДОГОВОРА</w:t>
      </w:r>
    </w:p>
    <w:p w:rsidR="00E55790" w:rsidRPr="00846338" w:rsidRDefault="00E55790" w:rsidP="00E55790">
      <w:pPr>
        <w:pStyle w:val="Normal1"/>
        <w:spacing w:line="240" w:lineRule="auto"/>
        <w:ind w:firstLine="0"/>
        <w:rPr>
          <w:b/>
          <w:bCs/>
        </w:rPr>
      </w:pPr>
    </w:p>
    <w:p w:rsidR="00575DD4" w:rsidRPr="00846338" w:rsidRDefault="00DA0B4E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D368ED" w:rsidRPr="00846338">
        <w:rPr>
          <w:b/>
          <w:sz w:val="22"/>
          <w:szCs w:val="22"/>
        </w:rPr>
        <w:t>___________ (____________________________________)</w:t>
      </w:r>
      <w:r w:rsidR="007A7257" w:rsidRPr="00846338">
        <w:rPr>
          <w:b/>
          <w:bCs/>
          <w:iCs/>
          <w:sz w:val="22"/>
          <w:szCs w:val="22"/>
        </w:rPr>
        <w:t xml:space="preserve"> 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7A7257" w:rsidRPr="00846338">
        <w:rPr>
          <w:b/>
          <w:bCs/>
          <w:iCs/>
          <w:sz w:val="22"/>
          <w:szCs w:val="22"/>
        </w:rPr>
        <w:t xml:space="preserve"> копеек</w:t>
      </w:r>
      <w:r w:rsidRPr="0084633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D368ED" w:rsidRPr="00846338">
        <w:rPr>
          <w:iCs/>
          <w:sz w:val="22"/>
          <w:szCs w:val="22"/>
        </w:rPr>
        <w:t>____</w:t>
      </w:r>
      <w:r w:rsidRPr="00846338">
        <w:rPr>
          <w:b/>
          <w:bCs/>
          <w:iCs/>
          <w:sz w:val="22"/>
          <w:szCs w:val="22"/>
        </w:rPr>
        <w:t xml:space="preserve"> </w:t>
      </w:r>
      <w:proofErr w:type="spellStart"/>
      <w:r w:rsidRPr="00846338">
        <w:rPr>
          <w:iCs/>
          <w:sz w:val="22"/>
          <w:szCs w:val="22"/>
        </w:rPr>
        <w:t>кв.м</w:t>
      </w:r>
      <w:proofErr w:type="spellEnd"/>
      <w:r w:rsidRPr="0084633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D368ED" w:rsidRPr="00846338">
        <w:rPr>
          <w:b/>
          <w:sz w:val="22"/>
          <w:szCs w:val="22"/>
        </w:rPr>
        <w:t xml:space="preserve">________ (____________________) </w:t>
      </w:r>
      <w:r w:rsidR="00FF5D0D" w:rsidRPr="00846338">
        <w:rPr>
          <w:b/>
          <w:bCs/>
          <w:iCs/>
          <w:sz w:val="22"/>
          <w:szCs w:val="22"/>
        </w:rPr>
        <w:t xml:space="preserve">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FF5D0D" w:rsidRPr="00846338">
        <w:rPr>
          <w:b/>
          <w:bCs/>
          <w:iCs/>
          <w:sz w:val="22"/>
          <w:szCs w:val="22"/>
        </w:rPr>
        <w:t xml:space="preserve"> копеек</w:t>
      </w:r>
      <w:r w:rsidR="007A7257" w:rsidRPr="00846338">
        <w:rPr>
          <w:b/>
          <w:bCs/>
          <w:iCs/>
          <w:color w:val="000000"/>
          <w:sz w:val="22"/>
          <w:szCs w:val="22"/>
        </w:rPr>
        <w:t xml:space="preserve"> </w:t>
      </w:r>
      <w:r w:rsidRPr="00846338">
        <w:rPr>
          <w:iCs/>
          <w:sz w:val="22"/>
          <w:szCs w:val="22"/>
        </w:rPr>
        <w:t xml:space="preserve">за один квадратный метр </w:t>
      </w:r>
      <w:r w:rsidRPr="00846338">
        <w:rPr>
          <w:bCs/>
          <w:iCs/>
          <w:sz w:val="22"/>
          <w:szCs w:val="22"/>
        </w:rPr>
        <w:t>Проектной общей площади</w:t>
      </w:r>
      <w:r w:rsidRPr="00846338" w:rsidDel="004B6B8F">
        <w:rPr>
          <w:iCs/>
          <w:sz w:val="22"/>
          <w:szCs w:val="22"/>
        </w:rPr>
        <w:t xml:space="preserve">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>.</w:t>
      </w:r>
    </w:p>
    <w:p w:rsidR="00481600" w:rsidRPr="00846338" w:rsidRDefault="00481600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СТРОИТЕЛЬСТВА.</w:t>
      </w:r>
    </w:p>
    <w:p w:rsidR="00B84ED9" w:rsidRPr="00846338" w:rsidRDefault="00B84ED9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Цена Договора, указанная в п. 4.1. оплачивается УЧАСТНИКОМ ДОЛЕВОГО СТРОИТЕЛЬСТВА следующим образом: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 w:hanging="709"/>
        <w:rPr>
          <w:sz w:val="22"/>
          <w:szCs w:val="22"/>
        </w:rPr>
      </w:pPr>
      <w:r w:rsidRPr="00846338">
        <w:rPr>
          <w:sz w:val="22"/>
          <w:szCs w:val="22"/>
        </w:rPr>
        <w:t xml:space="preserve">     </w:t>
      </w:r>
      <w:r w:rsidRPr="00846338">
        <w:rPr>
          <w:sz w:val="22"/>
          <w:szCs w:val="22"/>
        </w:rPr>
        <w:tab/>
        <w:t xml:space="preserve">   -  </w:t>
      </w:r>
      <w:r w:rsidR="00D368ED" w:rsidRPr="00846338">
        <w:rPr>
          <w:b/>
          <w:sz w:val="22"/>
          <w:szCs w:val="22"/>
        </w:rPr>
        <w:t>____________ (________________)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 за счет собственных денежных средств;</w:t>
      </w:r>
    </w:p>
    <w:p w:rsidR="00620FCB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  <w:shd w:val="clear" w:color="auto" w:fill="FFFFFF"/>
        </w:rPr>
      </w:pPr>
      <w:r w:rsidRPr="00846338">
        <w:rPr>
          <w:sz w:val="22"/>
          <w:szCs w:val="22"/>
        </w:rPr>
        <w:t xml:space="preserve"> - </w:t>
      </w:r>
      <w:r w:rsidR="00D368ED" w:rsidRPr="00846338">
        <w:rPr>
          <w:b/>
          <w:sz w:val="22"/>
          <w:szCs w:val="22"/>
        </w:rPr>
        <w:t>________________________</w:t>
      </w:r>
      <w:proofErr w:type="gramStart"/>
      <w:r w:rsidR="00D368ED" w:rsidRPr="00846338">
        <w:rPr>
          <w:b/>
          <w:sz w:val="22"/>
          <w:szCs w:val="22"/>
        </w:rPr>
        <w:t>_(</w:t>
      </w:r>
      <w:proofErr w:type="gramEnd"/>
      <w:r w:rsidR="00D368ED" w:rsidRPr="00846338">
        <w:rPr>
          <w:b/>
          <w:sz w:val="22"/>
          <w:szCs w:val="22"/>
        </w:rPr>
        <w:t>________________________________)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</w:t>
      </w:r>
      <w:r w:rsidR="00620FCB" w:rsidRPr="00846338">
        <w:rPr>
          <w:sz w:val="22"/>
          <w:szCs w:val="22"/>
        </w:rPr>
        <w:t xml:space="preserve">               </w:t>
      </w:r>
      <w:r w:rsidR="00620FCB" w:rsidRPr="00846338">
        <w:rPr>
          <w:sz w:val="22"/>
          <w:szCs w:val="22"/>
          <w:shd w:val="clear" w:color="auto" w:fill="FFFFFF"/>
        </w:rPr>
        <w:t>за счет кредитных денежных средств, по кредитному договору №</w:t>
      </w:r>
      <w:r w:rsidR="000400A4" w:rsidRPr="00846338">
        <w:rPr>
          <w:sz w:val="22"/>
          <w:szCs w:val="22"/>
          <w:shd w:val="clear" w:color="auto" w:fill="FFFFFF"/>
        </w:rPr>
        <w:t xml:space="preserve"> </w:t>
      </w:r>
      <w:r w:rsidR="00D368ED" w:rsidRPr="00846338">
        <w:rPr>
          <w:sz w:val="22"/>
          <w:szCs w:val="22"/>
          <w:shd w:val="clear" w:color="auto" w:fill="FFFFFF"/>
        </w:rPr>
        <w:t>_________</w:t>
      </w:r>
      <w:r w:rsidR="00620FCB" w:rsidRPr="00846338">
        <w:rPr>
          <w:sz w:val="22"/>
          <w:szCs w:val="22"/>
          <w:shd w:val="clear" w:color="auto" w:fill="FFFFFF"/>
        </w:rPr>
        <w:t xml:space="preserve"> от </w:t>
      </w:r>
      <w:r w:rsidR="00D368ED" w:rsidRPr="00846338">
        <w:rPr>
          <w:sz w:val="22"/>
          <w:szCs w:val="22"/>
          <w:shd w:val="clear" w:color="auto" w:fill="FFFFFF"/>
        </w:rPr>
        <w:t>_______</w:t>
      </w:r>
      <w:r w:rsidR="00620FCB" w:rsidRPr="00846338">
        <w:rPr>
          <w:sz w:val="22"/>
          <w:szCs w:val="22"/>
          <w:shd w:val="clear" w:color="auto" w:fill="FFFFFF"/>
        </w:rPr>
        <w:t xml:space="preserve"> года, заключенному с </w:t>
      </w:r>
      <w:r w:rsidR="00D368ED" w:rsidRPr="00846338">
        <w:rPr>
          <w:sz w:val="22"/>
          <w:szCs w:val="22"/>
          <w:shd w:val="clear" w:color="auto" w:fill="FFFFFF"/>
        </w:rPr>
        <w:t>______________________</w:t>
      </w:r>
      <w:r w:rsidR="00620FCB" w:rsidRPr="00846338">
        <w:rPr>
          <w:sz w:val="22"/>
          <w:szCs w:val="22"/>
          <w:shd w:val="clear" w:color="auto" w:fill="FFFFFF"/>
        </w:rPr>
        <w:t>, далее – «Банк», являющимся кредитной организацией по законодательству Российской Федерации, (Генеральная лицензия Банка России на осуществление банковских операций №</w:t>
      </w:r>
      <w:r w:rsidR="00D368ED" w:rsidRPr="00846338">
        <w:rPr>
          <w:sz w:val="22"/>
          <w:szCs w:val="22"/>
          <w:shd w:val="clear" w:color="auto" w:fill="FFFFFF"/>
        </w:rPr>
        <w:t>______</w:t>
      </w:r>
      <w:r w:rsidR="00620FCB" w:rsidRPr="00846338">
        <w:rPr>
          <w:sz w:val="22"/>
          <w:szCs w:val="22"/>
          <w:shd w:val="clear" w:color="auto" w:fill="FFFFFF"/>
        </w:rPr>
        <w:t xml:space="preserve">, местонахождение: </w:t>
      </w:r>
      <w:r w:rsidR="00D368ED" w:rsidRPr="00846338">
        <w:rPr>
          <w:sz w:val="22"/>
          <w:szCs w:val="22"/>
          <w:shd w:val="clear" w:color="auto" w:fill="FFFFFF"/>
        </w:rPr>
        <w:t>_____________________</w:t>
      </w:r>
      <w:r w:rsidR="00620FCB" w:rsidRPr="00846338">
        <w:rPr>
          <w:sz w:val="22"/>
          <w:szCs w:val="22"/>
          <w:shd w:val="clear" w:color="auto" w:fill="FFFFFF"/>
        </w:rPr>
        <w:t xml:space="preserve">, почтовый адрес: </w:t>
      </w:r>
      <w:r w:rsidR="00D368ED" w:rsidRPr="00846338">
        <w:rPr>
          <w:sz w:val="22"/>
          <w:szCs w:val="22"/>
          <w:shd w:val="clear" w:color="auto" w:fill="FFFFFF"/>
        </w:rPr>
        <w:t>________________________.</w:t>
      </w:r>
    </w:p>
    <w:p w:rsidR="00B84ED9" w:rsidRPr="00846338" w:rsidRDefault="00481600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При этом УЧАСТНИК ДОЛЕВОГО СТРОИТЕЛЬСТВА</w:t>
      </w:r>
      <w:r w:rsidR="00B84ED9" w:rsidRPr="00846338">
        <w:rPr>
          <w:sz w:val="22"/>
          <w:szCs w:val="22"/>
        </w:rPr>
        <w:t xml:space="preserve"> в течение 5 (пяти) рабочих дней с даты подписания сторонами настоящего договора производит открытие в пользу ЗАСТРОЙЩИКА аккредитива на следующих условиях: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Вид аккредитива - безотзывный, покрытый;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Сумма аккредитива - </w:t>
      </w:r>
      <w:r w:rsidR="00D368ED" w:rsidRPr="00846338">
        <w:rPr>
          <w:b/>
          <w:sz w:val="22"/>
          <w:szCs w:val="22"/>
        </w:rPr>
        <w:t>____________ (__________________________)</w:t>
      </w:r>
      <w:r w:rsidR="00574D2D" w:rsidRPr="00846338">
        <w:rPr>
          <w:b/>
          <w:bCs/>
          <w:iCs/>
          <w:sz w:val="22"/>
          <w:szCs w:val="22"/>
        </w:rPr>
        <w:t xml:space="preserve"> рублей 00 копеек</w:t>
      </w:r>
      <w:r w:rsidR="00574D2D" w:rsidRPr="00846338">
        <w:rPr>
          <w:iCs/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Срок действия аккредитива –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 (</w:t>
      </w:r>
      <w:r w:rsidR="00D368ED" w:rsidRPr="00846338">
        <w:rPr>
          <w:sz w:val="22"/>
          <w:szCs w:val="22"/>
        </w:rPr>
        <w:t>_________</w:t>
      </w:r>
      <w:r w:rsidRPr="00846338">
        <w:rPr>
          <w:sz w:val="22"/>
          <w:szCs w:val="22"/>
        </w:rPr>
        <w:t>) календарных дней, исчисляемых с даты открытия аккредитива, с возможной пролонгацией срока действия аккредитива;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Исполняющий банк </w:t>
      </w:r>
      <w:r w:rsidR="00481600" w:rsidRPr="00846338">
        <w:rPr>
          <w:sz w:val="22"/>
          <w:szCs w:val="22"/>
        </w:rPr>
        <w:t xml:space="preserve">(Банк) </w:t>
      </w:r>
      <w:r w:rsidRPr="00846338">
        <w:rPr>
          <w:sz w:val="22"/>
          <w:szCs w:val="22"/>
        </w:rPr>
        <w:t xml:space="preserve">-  </w:t>
      </w:r>
      <w:r w:rsidR="00D368ED" w:rsidRPr="00846338">
        <w:rPr>
          <w:sz w:val="22"/>
          <w:szCs w:val="22"/>
        </w:rPr>
        <w:t>______________</w:t>
      </w:r>
      <w:r w:rsidRPr="00846338">
        <w:rPr>
          <w:sz w:val="22"/>
          <w:szCs w:val="22"/>
        </w:rPr>
        <w:t>, являюще</w:t>
      </w:r>
      <w:r w:rsidR="00481600" w:rsidRPr="00846338">
        <w:rPr>
          <w:sz w:val="22"/>
          <w:szCs w:val="22"/>
        </w:rPr>
        <w:t>е</w:t>
      </w:r>
      <w:r w:rsidRPr="00846338">
        <w:rPr>
          <w:sz w:val="22"/>
          <w:szCs w:val="22"/>
        </w:rPr>
        <w:t xml:space="preserve">ся кредитной организацией по законодательству РФ (Генеральная лицензия Банка России на осуществление банковских операций №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; местонахождение: </w:t>
      </w:r>
      <w:r w:rsidR="00D368ED" w:rsidRPr="00846338">
        <w:rPr>
          <w:sz w:val="22"/>
          <w:szCs w:val="22"/>
        </w:rPr>
        <w:t>___________________</w:t>
      </w:r>
      <w:r w:rsidRPr="00846338">
        <w:rPr>
          <w:sz w:val="22"/>
          <w:szCs w:val="22"/>
        </w:rPr>
        <w:t>).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Получатель денежных средств по аккредитиву – ЗАСТРОЙЩИК - АО «Дирекция ЮЗР».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Условием исполнения аккредитива является предоставление УЧАСТНИКОМ ДОЛЕВОГО СТРОИТЕЛЬСТВА в Исполняющий банк оригинала настоящего договора, прошедшего государственную регистрацию, со штампом регистрационной надписи о регистрации ипотеки в силу закона  или оригинала настоящего договора, прошедшего государственную регистрацию, без штампа регистрационной надписи о регистрации ипотеки в силу закона (вытекающих из настоящего договора, в пользу </w:t>
      </w:r>
      <w:r w:rsidR="00481600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 xml:space="preserve">), с одновременным предоставлением оригинала выписки из Единого государственного реестра прав на недвижимое имущество и сделок с ним, подтверждающей факт государственной регистрации ипотеки в силу закона. </w:t>
      </w:r>
      <w:r w:rsidRPr="00846338">
        <w:rPr>
          <w:color w:val="000000" w:themeColor="text1"/>
          <w:sz w:val="22"/>
          <w:szCs w:val="22"/>
        </w:rPr>
        <w:t>Документы, указанные в настоящем пункте, предоставляются Банку УЧАСТНИКОМ ДОЛЕВОГО СТРОИТЕЛЬСТВА не позднее 3 (трех) рабочих дней с момента осуществления государственной регистрации настоящего Договора;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lastRenderedPageBreak/>
        <w:t xml:space="preserve">- Расходы, связанные с открытием и проведением расчетов (исполнением) по аккредитиву, несет УЧАСТНИК ДОЛЕВОГО СТРОИТЕЛЬСТВА в соответствии с тарифами </w:t>
      </w:r>
      <w:r w:rsidR="00E85E9B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Закрытие аккредитива производится: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б) при исполнении аккредитива путем оплаты по нему денежных средств;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Частичные выплаты по аккредитиву - запрещены.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color w:val="00000A"/>
          <w:sz w:val="22"/>
          <w:szCs w:val="22"/>
        </w:rPr>
      </w:pPr>
      <w:r w:rsidRPr="00846338">
        <w:rPr>
          <w:sz w:val="22"/>
          <w:szCs w:val="22"/>
        </w:rPr>
        <w:t>При этом обязанность УЧАСТНИКА ДОЛЕВОГО СТРОИТЕЛЬСТВА уплатить Цену Договора является солидарной.</w:t>
      </w:r>
    </w:p>
    <w:p w:rsidR="00BF3CB2" w:rsidRDefault="00BF3CB2" w:rsidP="00BF3CB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 xml:space="preserve">Информация о Банке, в котором подлежит открытию счет </w:t>
      </w:r>
      <w:proofErr w:type="spellStart"/>
      <w:r w:rsidRPr="00BF3CB2">
        <w:rPr>
          <w:sz w:val="22"/>
          <w:szCs w:val="22"/>
        </w:rPr>
        <w:t>эскроу</w:t>
      </w:r>
      <w:proofErr w:type="spellEnd"/>
      <w:r w:rsidRPr="00BF3CB2">
        <w:rPr>
          <w:sz w:val="22"/>
          <w:szCs w:val="22"/>
        </w:rPr>
        <w:t>:</w:t>
      </w:r>
    </w:p>
    <w:p w:rsidR="001F1534" w:rsidRDefault="001F1534" w:rsidP="001F1534">
      <w:pPr>
        <w:ind w:left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>ФИЛИАЛ ЦЕНТРАЛЬНЫЙ ПАО БАНК «ФК ОТКРЫТИЕ»</w:t>
      </w:r>
    </w:p>
    <w:p w:rsidR="001F1534" w:rsidRDefault="001F1534" w:rsidP="001F153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Адрес: 105066, г. Москва, ул. Спартаковская, дом 5, стр. 1</w:t>
      </w:r>
    </w:p>
    <w:p w:rsidR="001F1534" w:rsidRPr="003A76DF" w:rsidRDefault="001F1534" w:rsidP="001F1534">
      <w:pPr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140E0D">
        <w:rPr>
          <w:rStyle w:val="FontStyle13"/>
          <w:b w:val="0"/>
          <w:i w:val="0"/>
          <w:color w:val="000000"/>
          <w:shd w:val="clear" w:color="auto" w:fill="FFFFFF"/>
        </w:rPr>
        <w:t>Место нахождение Банка получателя: 308000, г. Белгород, Свято-Троицкий бул., д. 1</w:t>
      </w:r>
    </w:p>
    <w:p w:rsidR="001F1534" w:rsidRPr="003A76DF" w:rsidRDefault="001F1534" w:rsidP="001F1534">
      <w:pPr>
        <w:spacing w:line="200" w:lineRule="atLeast"/>
        <w:ind w:left="70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Реквизиты: ИНН </w:t>
      </w:r>
      <w:r>
        <w:rPr>
          <w:rStyle w:val="FontStyle13"/>
          <w:b w:val="0"/>
          <w:i w:val="0"/>
          <w:color w:val="000000"/>
          <w:shd w:val="clear" w:color="auto" w:fill="FFFFFF"/>
        </w:rPr>
        <w:t>7706092528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КПП </w:t>
      </w:r>
      <w:r>
        <w:rPr>
          <w:rStyle w:val="FontStyle13"/>
          <w:b w:val="0"/>
          <w:i w:val="0"/>
          <w:color w:val="000000"/>
          <w:shd w:val="clear" w:color="auto" w:fill="FFFFFF"/>
        </w:rPr>
        <w:t>770543003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ОГРН </w:t>
      </w:r>
      <w:r>
        <w:rPr>
          <w:rStyle w:val="FontStyle13"/>
          <w:b w:val="0"/>
          <w:i w:val="0"/>
          <w:color w:val="000000"/>
          <w:shd w:val="clear" w:color="auto" w:fill="FFFFFF"/>
        </w:rPr>
        <w:t>1027739019208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>, БИК 04</w:t>
      </w:r>
      <w:r>
        <w:rPr>
          <w:rStyle w:val="FontStyle13"/>
          <w:b w:val="0"/>
          <w:i w:val="0"/>
          <w:color w:val="000000"/>
          <w:shd w:val="clear" w:color="auto" w:fill="FFFFFF"/>
        </w:rPr>
        <w:t>4525297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</w:t>
      </w:r>
      <w:r>
        <w:rPr>
          <w:rStyle w:val="FontStyle13"/>
          <w:b w:val="0"/>
          <w:i w:val="0"/>
          <w:color w:val="000000"/>
          <w:shd w:val="clear" w:color="auto" w:fill="FFFFFF"/>
        </w:rPr>
        <w:br/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к/с </w:t>
      </w:r>
      <w:r>
        <w:rPr>
          <w:rStyle w:val="FontStyle13"/>
          <w:b w:val="0"/>
          <w:i w:val="0"/>
          <w:color w:val="000000"/>
          <w:shd w:val="clear" w:color="auto" w:fill="FFFFFF"/>
        </w:rPr>
        <w:t>30101810945250000297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 </w:t>
      </w:r>
    </w:p>
    <w:p w:rsidR="00BF3CB2" w:rsidRPr="001F1534" w:rsidRDefault="001F1534" w:rsidP="001F1534">
      <w:pPr>
        <w:spacing w:line="200" w:lineRule="atLeast"/>
        <w:ind w:firstLine="689"/>
        <w:jc w:val="both"/>
        <w:rPr>
          <w:color w:val="000000"/>
          <w:sz w:val="22"/>
          <w:szCs w:val="22"/>
          <w:shd w:val="clear" w:color="auto" w:fill="FFFFFF"/>
        </w:rPr>
      </w:pPr>
      <w:r w:rsidRPr="00235784">
        <w:rPr>
          <w:color w:val="000000"/>
          <w:sz w:val="22"/>
          <w:szCs w:val="22"/>
          <w:shd w:val="clear" w:color="auto" w:fill="FFFFFF"/>
        </w:rPr>
        <w:t xml:space="preserve">тел. </w:t>
      </w:r>
      <w:hyperlink r:id="rId13" w:tooltip="Для бесплатных звонков с любых телефонов на территории России" w:history="1">
        <w:r w:rsidRPr="00235784">
          <w:rPr>
            <w:rStyle w:val="afc"/>
            <w:sz w:val="22"/>
            <w:szCs w:val="22"/>
            <w:shd w:val="clear" w:color="auto" w:fill="FFFFFF"/>
          </w:rPr>
          <w:t xml:space="preserve">8 (800) </w:t>
        </w:r>
        <w:r>
          <w:rPr>
            <w:rStyle w:val="afc"/>
            <w:sz w:val="22"/>
            <w:szCs w:val="22"/>
            <w:shd w:val="clear" w:color="auto" w:fill="FFFFFF"/>
          </w:rPr>
          <w:t>787-78-77</w:t>
        </w:r>
      </w:hyperlink>
      <w:r>
        <w:rPr>
          <w:color w:val="000000"/>
          <w:sz w:val="22"/>
          <w:szCs w:val="22"/>
          <w:shd w:val="clear" w:color="auto" w:fill="FFFFFF"/>
        </w:rPr>
        <w:t>.</w:t>
      </w:r>
    </w:p>
    <w:p w:rsidR="00166009" w:rsidRPr="00EA63C3" w:rsidRDefault="00166009" w:rsidP="00481600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846338">
        <w:rPr>
          <w:b/>
          <w:sz w:val="22"/>
          <w:szCs w:val="22"/>
        </w:rPr>
        <w:t>«Оплата по договору участия в долевом строительстве №</w:t>
      </w:r>
      <w:r w:rsidR="004A3088" w:rsidRPr="00846338">
        <w:rPr>
          <w:b/>
          <w:sz w:val="22"/>
          <w:szCs w:val="22"/>
        </w:rPr>
        <w:t xml:space="preserve">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от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</w:t>
      </w:r>
      <w:r w:rsidRPr="00846338">
        <w:rPr>
          <w:b/>
          <w:bCs/>
          <w:iCs/>
          <w:sz w:val="22"/>
          <w:szCs w:val="22"/>
        </w:rPr>
        <w:t>за жило</w:t>
      </w:r>
      <w:r w:rsidR="004A3088" w:rsidRPr="00846338">
        <w:rPr>
          <w:b/>
          <w:bCs/>
          <w:iCs/>
          <w:sz w:val="22"/>
          <w:szCs w:val="22"/>
        </w:rPr>
        <w:t xml:space="preserve">е помещение с условным номером </w:t>
      </w:r>
      <w:r w:rsidR="001722C1" w:rsidRPr="00846338">
        <w:rPr>
          <w:b/>
          <w:bCs/>
          <w:iCs/>
          <w:sz w:val="22"/>
          <w:szCs w:val="22"/>
        </w:rPr>
        <w:t>__,</w:t>
      </w:r>
      <w:r w:rsidRPr="00846338">
        <w:rPr>
          <w:b/>
          <w:bCs/>
          <w:iCs/>
          <w:sz w:val="22"/>
          <w:szCs w:val="22"/>
        </w:rPr>
        <w:t xml:space="preserve"> расположенное на </w:t>
      </w:r>
      <w:r w:rsidR="001722C1" w:rsidRPr="00846338">
        <w:rPr>
          <w:b/>
          <w:bCs/>
          <w:iCs/>
          <w:sz w:val="22"/>
          <w:szCs w:val="22"/>
        </w:rPr>
        <w:t>_</w:t>
      </w:r>
      <w:r w:rsidRPr="00846338">
        <w:rPr>
          <w:b/>
          <w:bCs/>
          <w:iCs/>
          <w:sz w:val="22"/>
          <w:szCs w:val="22"/>
        </w:rPr>
        <w:t xml:space="preserve"> этаже строящегося </w:t>
      </w:r>
      <w:r w:rsidR="00F61E98" w:rsidRPr="00846338">
        <w:rPr>
          <w:b/>
          <w:bCs/>
          <w:iCs/>
          <w:sz w:val="22"/>
          <w:szCs w:val="22"/>
        </w:rPr>
        <w:t xml:space="preserve">многоквартирного </w:t>
      </w:r>
      <w:proofErr w:type="spellStart"/>
      <w:r w:rsidR="00FB143A" w:rsidRPr="00846338">
        <w:rPr>
          <w:b/>
          <w:bCs/>
          <w:iCs/>
          <w:sz w:val="22"/>
          <w:szCs w:val="22"/>
        </w:rPr>
        <w:t>т</w:t>
      </w:r>
      <w:r w:rsidR="00A46E2F" w:rsidRPr="00846338">
        <w:rPr>
          <w:b/>
          <w:bCs/>
          <w:iCs/>
          <w:sz w:val="22"/>
          <w:szCs w:val="22"/>
        </w:rPr>
        <w:t>ре</w:t>
      </w:r>
      <w:r w:rsidR="00F61E98" w:rsidRPr="00846338">
        <w:rPr>
          <w:b/>
          <w:bCs/>
          <w:iCs/>
          <w:sz w:val="22"/>
          <w:szCs w:val="22"/>
        </w:rPr>
        <w:t>хсекционного</w:t>
      </w:r>
      <w:proofErr w:type="spellEnd"/>
      <w:r w:rsidR="00F61E98" w:rsidRPr="00846338">
        <w:rPr>
          <w:b/>
          <w:bCs/>
          <w:iCs/>
          <w:sz w:val="22"/>
          <w:szCs w:val="22"/>
        </w:rPr>
        <w:t xml:space="preserve"> жилого дома № </w:t>
      </w:r>
      <w:r w:rsidR="00A46E2F" w:rsidRPr="00846338">
        <w:rPr>
          <w:b/>
          <w:bCs/>
          <w:iCs/>
          <w:sz w:val="22"/>
          <w:szCs w:val="22"/>
        </w:rPr>
        <w:t>1</w:t>
      </w:r>
      <w:r w:rsidR="00FB143A" w:rsidRPr="00846338">
        <w:rPr>
          <w:b/>
          <w:bCs/>
          <w:iCs/>
          <w:sz w:val="22"/>
          <w:szCs w:val="22"/>
        </w:rPr>
        <w:t>6</w:t>
      </w:r>
      <w:r w:rsidR="00F61E98" w:rsidRPr="00846338">
        <w:rPr>
          <w:b/>
          <w:bCs/>
          <w:iCs/>
          <w:sz w:val="22"/>
          <w:szCs w:val="22"/>
        </w:rPr>
        <w:t xml:space="preserve"> в МКР «Новая жизнь» </w:t>
      </w:r>
      <w:r w:rsidRPr="00846338">
        <w:rPr>
          <w:b/>
          <w:bCs/>
          <w:iCs/>
          <w:sz w:val="22"/>
          <w:szCs w:val="22"/>
        </w:rPr>
        <w:t>(НДС не облагается)</w:t>
      </w:r>
      <w:r w:rsidRPr="00846338">
        <w:rPr>
          <w:b/>
          <w:sz w:val="22"/>
          <w:szCs w:val="22"/>
        </w:rPr>
        <w:t>».</w:t>
      </w:r>
    </w:p>
    <w:p w:rsidR="00EA63C3" w:rsidRPr="00EA63C3" w:rsidRDefault="00EA63C3" w:rsidP="00EA63C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A63C3">
        <w:rPr>
          <w:sz w:val="22"/>
          <w:szCs w:val="22"/>
        </w:rPr>
        <w:t xml:space="preserve">Обязанность </w:t>
      </w:r>
      <w:r w:rsidRPr="00846338">
        <w:rPr>
          <w:sz w:val="22"/>
          <w:szCs w:val="22"/>
        </w:rPr>
        <w:t>УЧАСТНИКА ДОЛЕВОГО СТРОИТЕЛЬСТВА</w:t>
      </w:r>
      <w:r w:rsidRPr="00EA63C3">
        <w:rPr>
          <w:sz w:val="22"/>
          <w:szCs w:val="22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EA63C3">
        <w:rPr>
          <w:sz w:val="22"/>
          <w:szCs w:val="22"/>
        </w:rPr>
        <w:t>эскроу</w:t>
      </w:r>
      <w:proofErr w:type="spellEnd"/>
      <w:r w:rsidRPr="00EA63C3">
        <w:rPr>
          <w:sz w:val="22"/>
          <w:szCs w:val="22"/>
        </w:rPr>
        <w:t>.</w:t>
      </w:r>
    </w:p>
    <w:p w:rsidR="00B84ED9" w:rsidRPr="00846338" w:rsidRDefault="00B84ED9" w:rsidP="00B84ED9">
      <w:pPr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При регистрации Договора, одновременно подлежит регистрации залог (ипотека) прав требования по Договору, принадлежащих УЧАСТНИКУ ДОЛЕВОГО СТРОИТЕЛЬСТВА, в пользу БАНКА, возникающий на основании закона. С момента государственной регистрации ипотеки момента регистрации прав требования по Договору права требования, принадлежащие УЧАСТНИКУ ДОЛЕВОГО СТРОИТЕЛЬСТВА по Договору, считаются находящимися в залоге (ипотеке) у БАНКА на основании п. 5 ст. 5, п. 2 ст. 11 и ст. 77 Федерального закона от 16.07.1998 № 102-ФЗ «Об ипотеке (залоге недвижимости)» в силу закона.</w:t>
      </w:r>
    </w:p>
    <w:p w:rsidR="00B84ED9" w:rsidRPr="00846338" w:rsidRDefault="00B84ED9" w:rsidP="00B84ED9">
      <w:pPr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будут считаться находящимися в залоге у БАНКА с момента государственной регистрации Договора до момента полного исполнения сторонами своих обязательств по Договору.</w:t>
      </w:r>
    </w:p>
    <w:p w:rsidR="00575DD4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846338" w:rsidDel="000C3F6B">
        <w:t xml:space="preserve"> </w:t>
      </w:r>
      <w:r w:rsidRPr="00846338">
        <w:t xml:space="preserve">по отношению к Проектной общей площади Объекта долевого строительства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</w:t>
      </w:r>
      <w:r w:rsidRPr="00846338">
        <w:t xml:space="preserve">) </w:t>
      </w:r>
      <w:proofErr w:type="spellStart"/>
      <w:r w:rsidRPr="00846338">
        <w:t>кв.м</w:t>
      </w:r>
      <w:proofErr w:type="spellEnd"/>
      <w:r w:rsidR="004775A8" w:rsidRPr="00846338">
        <w:t>.</w:t>
      </w:r>
      <w:r w:rsidRPr="0084633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846338">
        <w:t>1</w:t>
      </w:r>
      <w:r w:rsidRPr="00846338">
        <w:t xml:space="preserve"> (</w:t>
      </w:r>
      <w:r w:rsidR="002D7102" w:rsidRPr="00846338">
        <w:t>одного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один)</w:t>
      </w:r>
      <w:r w:rsidRPr="00846338">
        <w:t xml:space="preserve">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846338">
        <w:t xml:space="preserve">1 </w:t>
      </w:r>
      <w:r w:rsidRPr="00846338">
        <w:t>(</w:t>
      </w:r>
      <w:r w:rsidR="002D7102" w:rsidRPr="00846338">
        <w:t>один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846338">
        <w:t xml:space="preserve">1 (один)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заключения договора счета </w:t>
      </w:r>
      <w:proofErr w:type="spellStart"/>
      <w:r w:rsidRPr="00846338">
        <w:t>эскроу</w:t>
      </w:r>
      <w:proofErr w:type="spellEnd"/>
      <w:r w:rsidRPr="00846338">
        <w:t xml:space="preserve"> </w:t>
      </w:r>
      <w:r w:rsidR="004A71BF" w:rsidRPr="00846338">
        <w:t>ЗАСТРОЙЩИК</w:t>
      </w:r>
      <w:r w:rsidRPr="00846338">
        <w:t xml:space="preserve"> предоставляет </w:t>
      </w:r>
      <w:proofErr w:type="gramStart"/>
      <w:r w:rsidRPr="00846338">
        <w:t>в Банк</w:t>
      </w:r>
      <w:proofErr w:type="gramEnd"/>
      <w:r w:rsidRPr="00846338">
        <w:t xml:space="preserve"> подписанный Сторонами настоящий Договор; документ, подтверждающий полномочия уполномоченного </w:t>
      </w:r>
      <w:r w:rsidRPr="00846338">
        <w:lastRenderedPageBreak/>
        <w:t xml:space="preserve">представителя </w:t>
      </w:r>
      <w:r w:rsidR="004A71BF" w:rsidRPr="00846338">
        <w:t>ЗАСТРОЙЩИК</w:t>
      </w:r>
      <w:r w:rsidR="004A71BF">
        <w:t>А</w:t>
      </w:r>
      <w:r w:rsidRPr="00846338">
        <w:t xml:space="preserve"> на подписание договора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>
        <w:t>УЧАСТНИК</w:t>
      </w:r>
      <w:r w:rsidR="004A71BF" w:rsidRPr="00846338">
        <w:t xml:space="preserve"> ДОЛЕВОГО СТРОИТЕЛЬСТВА</w:t>
      </w:r>
      <w:r w:rsidRPr="00846338">
        <w:t xml:space="preserve"> обязан в течение одного рабочего дня с момента получения от </w:t>
      </w:r>
      <w:r w:rsidR="004A71BF" w:rsidRPr="00846338">
        <w:t>ЗАСТРОЙЩИК</w:t>
      </w:r>
      <w:r w:rsidR="004A71BF">
        <w:t>А</w:t>
      </w:r>
      <w:r w:rsidRPr="00846338">
        <w:t xml:space="preserve"> номера договора счета </w:t>
      </w:r>
      <w:proofErr w:type="spellStart"/>
      <w:r w:rsidRPr="00846338">
        <w:t>эскроу</w:t>
      </w:r>
      <w:proofErr w:type="spellEnd"/>
      <w:r w:rsidRPr="00846338">
        <w:t xml:space="preserve"> подписать договор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 w:rsidRPr="00846338">
        <w:t>УЧАСТНИК ДОЛЕВОГО СТРОИТЕЛЬСТВА</w:t>
      </w:r>
      <w:r w:rsidRPr="00846338">
        <w:t xml:space="preserve"> вносит денежные средства на счет </w:t>
      </w:r>
      <w:proofErr w:type="spellStart"/>
      <w:r w:rsidRPr="00846338">
        <w:t>эскроу</w:t>
      </w:r>
      <w:proofErr w:type="spellEnd"/>
      <w:r w:rsidRPr="00846338">
        <w:t xml:space="preserve"> после предоставления в Банк настоящего Договора, зарегистрированного в Управлении Федеральной службы государственной регистрации, кадастра и картографии по Белгородской области, либо в случае электронной регистрации предоставления на электронном носителе файла с текстом настоящего Договора (в формате </w:t>
      </w:r>
      <w:r w:rsidRPr="00846338">
        <w:rPr>
          <w:lang w:val="en-US"/>
        </w:rPr>
        <w:t>pdf</w:t>
      </w:r>
      <w:r w:rsidRPr="00846338">
        <w:t xml:space="preserve">) и файла с усиленной квалифицированной подписью (в формате </w:t>
      </w:r>
      <w:r w:rsidRPr="00846338">
        <w:rPr>
          <w:lang w:val="en-US"/>
        </w:rPr>
        <w:t>sig</w:t>
      </w:r>
      <w:r w:rsidRPr="00846338">
        <w:t>), полученные с использованием услуги по электронной регистрации.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Условное депонирование денежных средств на счете </w:t>
      </w:r>
      <w:proofErr w:type="spellStart"/>
      <w:r w:rsidRPr="00846338">
        <w:t>эскроу</w:t>
      </w:r>
      <w:proofErr w:type="spellEnd"/>
      <w:r w:rsidRPr="00846338">
        <w:t xml:space="preserve"> осуществляется на срок </w:t>
      </w:r>
      <w:r w:rsidR="003A41EC">
        <w:br/>
      </w:r>
      <w:r w:rsidRPr="00846338">
        <w:t xml:space="preserve">до </w:t>
      </w:r>
      <w:r w:rsidR="00F605A0">
        <w:rPr>
          <w:color w:val="000000"/>
          <w:shd w:val="clear" w:color="auto" w:fill="FFFFFF"/>
        </w:rPr>
        <w:t>______________</w:t>
      </w:r>
      <w:r w:rsidR="00221A03" w:rsidRPr="00846338">
        <w:rPr>
          <w:color w:val="000000"/>
          <w:shd w:val="clear" w:color="auto" w:fill="FFFFFF"/>
        </w:rPr>
        <w:t xml:space="preserve"> г.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получения </w:t>
      </w:r>
      <w:r w:rsidR="004A71BF" w:rsidRPr="00846338">
        <w:t>ЗАСТРОЙЩИК</w:t>
      </w:r>
      <w:r w:rsidR="004A71BF">
        <w:t>ОМ</w:t>
      </w:r>
      <w:r w:rsidRPr="00846338">
        <w:t xml:space="preserve"> денежных средств на р/с __________________________, находящихся на счете </w:t>
      </w:r>
      <w:proofErr w:type="spellStart"/>
      <w:r w:rsidRPr="00846338">
        <w:t>эскроу</w:t>
      </w:r>
      <w:proofErr w:type="spellEnd"/>
      <w:r w:rsidRPr="00846338">
        <w:t xml:space="preserve">, </w:t>
      </w:r>
      <w:r w:rsidR="004A71BF" w:rsidRPr="00846338">
        <w:t>ЗАСТРОЙЩИК</w:t>
      </w:r>
      <w:r w:rsidRPr="00846338">
        <w:t xml:space="preserve"> предоставляет в Банк заверенные </w:t>
      </w:r>
      <w:r w:rsidR="004A71BF" w:rsidRPr="00846338">
        <w:t>ЗАСТРОЙЩИК</w:t>
      </w:r>
      <w:r w:rsidR="004A71BF">
        <w:t>ОМ</w:t>
      </w:r>
      <w:r w:rsidRPr="00846338">
        <w:t xml:space="preserve"> копии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квартиры, находящейся в жилом доме, указанном в предмете настоящего Договора, либо сведений о размещении указанной информации в единой информационной системе жилищного строительства.</w:t>
      </w:r>
    </w:p>
    <w:p w:rsidR="00673706" w:rsidRPr="00846338" w:rsidRDefault="00673706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В случае уступки </w:t>
      </w:r>
      <w:r w:rsidR="004A71BF" w:rsidRPr="00846338">
        <w:t>УЧАСТНИКОМ ДОЛЕВОГО СТРОИТЕЛЬСТВА</w:t>
      </w:r>
      <w:r w:rsidRPr="00846338">
        <w:t xml:space="preserve">, являющимся владельцем счета </w:t>
      </w:r>
      <w:proofErr w:type="spellStart"/>
      <w:r w:rsidRPr="00846338">
        <w:t>эскроу</w:t>
      </w:r>
      <w:proofErr w:type="spellEnd"/>
      <w:r w:rsidRPr="00846338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="004A71BF" w:rsidRPr="00846338">
        <w:t>УЧАСТНИК</w:t>
      </w:r>
      <w:r w:rsidR="004A71BF">
        <w:t>А</w:t>
      </w:r>
      <w:r w:rsidR="004A71BF" w:rsidRPr="00846338">
        <w:t xml:space="preserve"> ДОЛЕВОГО СТРОИТЕЛЬСТВА</w:t>
      </w:r>
      <w:r w:rsidRPr="00846338">
        <w:t xml:space="preserve">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846338">
        <w:t>эскроу</w:t>
      </w:r>
      <w:proofErr w:type="spellEnd"/>
      <w:r w:rsidRPr="00846338">
        <w:t xml:space="preserve">, заключенному прежним </w:t>
      </w:r>
      <w:r w:rsidR="004A71BF" w:rsidRPr="00846338">
        <w:t>УЧАСТНИКОМ ДОЛЕВОГО СТРОИТЕЛЬСТВА</w:t>
      </w:r>
      <w:r w:rsidRPr="00846338">
        <w:t>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Депонируемая сумма, находящаяся на счете </w:t>
      </w:r>
      <w:proofErr w:type="spellStart"/>
      <w:r w:rsidRPr="00846338">
        <w:t>эскроу</w:t>
      </w:r>
      <w:proofErr w:type="spellEnd"/>
      <w:r w:rsidRPr="00846338">
        <w:t xml:space="preserve">, возвращается </w:t>
      </w:r>
      <w:r w:rsidR="004A71BF" w:rsidRPr="00846338">
        <w:t>УЧАСТНИК</w:t>
      </w:r>
      <w:r w:rsidR="004A71BF">
        <w:t>У</w:t>
      </w:r>
      <w:r w:rsidR="004A71BF" w:rsidRPr="00846338">
        <w:t xml:space="preserve"> ДОЛЕВОГО СТРОИТЕЛЬСТВА</w:t>
      </w:r>
      <w:r w:rsidRPr="00846338">
        <w:t xml:space="preserve"> на счет, указанный в разделе </w:t>
      </w:r>
      <w:r w:rsidR="00846338">
        <w:t>15</w:t>
      </w:r>
      <w:r w:rsidR="00221A03" w:rsidRPr="00846338">
        <w:t xml:space="preserve"> </w:t>
      </w:r>
      <w:r w:rsidRPr="00846338">
        <w:t>настоящего Договора, в следующих случаях: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прекращение срока условного депонирования при условии непредста</w:t>
      </w:r>
      <w:r w:rsidR="00C7515B">
        <w:rPr>
          <w:sz w:val="22"/>
          <w:szCs w:val="22"/>
        </w:rPr>
        <w:t xml:space="preserve">вления </w:t>
      </w:r>
      <w:r w:rsidR="004A71BF" w:rsidRPr="00846338">
        <w:rPr>
          <w:sz w:val="22"/>
          <w:szCs w:val="22"/>
        </w:rPr>
        <w:t>ЗАСТРОЙЩИК</w:t>
      </w:r>
      <w:r w:rsidR="004A71BF">
        <w:rPr>
          <w:sz w:val="22"/>
          <w:szCs w:val="22"/>
        </w:rPr>
        <w:t>ОМ</w:t>
      </w:r>
      <w:r w:rsidR="00C7515B">
        <w:rPr>
          <w:sz w:val="22"/>
          <w:szCs w:val="22"/>
        </w:rPr>
        <w:t xml:space="preserve"> документов</w:t>
      </w:r>
      <w:r w:rsidRPr="00846338">
        <w:rPr>
          <w:sz w:val="22"/>
          <w:szCs w:val="22"/>
        </w:rPr>
        <w:t>, по истечении срока, предусмотренного настоящим Договором;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отказ любой из Сторон в одностороннем порядке от Договора;</w:t>
      </w:r>
    </w:p>
    <w:p w:rsidR="00221A03" w:rsidRPr="00846338" w:rsidRDefault="00FB143A" w:rsidP="00673706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в иных случаях, предусмотренных действующим законодательством РФ.</w:t>
      </w:r>
    </w:p>
    <w:p w:rsidR="00DA0B4E" w:rsidRPr="00846338" w:rsidRDefault="00575DD4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  <w:tab w:val="left" w:pos="993"/>
        </w:tabs>
        <w:spacing w:line="240" w:lineRule="auto"/>
        <w:ind w:left="709" w:hanging="709"/>
        <w:jc w:val="both"/>
      </w:pPr>
      <w:r w:rsidRPr="0084633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846338">
        <w:t xml:space="preserve"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</w:t>
      </w:r>
      <w:r w:rsidR="00A46E2F" w:rsidRPr="00846338">
        <w:t>себя НДС. Указанная разница УЧА</w:t>
      </w:r>
      <w:r w:rsidR="004856A0" w:rsidRPr="00846338">
        <w:t>СТНИКУ ДОЛЕВОГО СТРОИТЕЛЬСТВА не возвращается, а считается вознаграждением ЗАСТРОЙЩИКА</w:t>
      </w:r>
      <w:r w:rsidR="00DA0B4E" w:rsidRPr="00846338">
        <w:t>.</w:t>
      </w:r>
    </w:p>
    <w:p w:rsidR="00E85E9B" w:rsidRPr="00846338" w:rsidRDefault="00E85E9B" w:rsidP="00E85E9B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CE7B33" w:rsidRPr="0084633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846338">
        <w:rPr>
          <w:iCs/>
          <w:sz w:val="22"/>
          <w:szCs w:val="22"/>
        </w:rPr>
        <w:t xml:space="preserve">в течение 3 (трех) месяцев </w:t>
      </w:r>
      <w:r w:rsidRPr="00846338">
        <w:rPr>
          <w:iCs/>
          <w:sz w:val="22"/>
          <w:szCs w:val="22"/>
        </w:rPr>
        <w:t>по</w:t>
      </w:r>
      <w:r w:rsidR="00CB29AC" w:rsidRPr="00846338">
        <w:rPr>
          <w:iCs/>
          <w:sz w:val="22"/>
          <w:szCs w:val="22"/>
        </w:rPr>
        <w:t>сле окончания</w:t>
      </w:r>
      <w:r w:rsidRPr="00846338">
        <w:rPr>
          <w:iCs/>
          <w:sz w:val="22"/>
          <w:szCs w:val="22"/>
        </w:rPr>
        <w:t xml:space="preserve"> строительства</w:t>
      </w:r>
      <w:r w:rsidR="00CB29AC" w:rsidRPr="00846338">
        <w:rPr>
          <w:iCs/>
          <w:sz w:val="22"/>
          <w:szCs w:val="22"/>
        </w:rPr>
        <w:t xml:space="preserve"> и ввода в эксплуатацию</w:t>
      </w:r>
      <w:r w:rsidRPr="00846338">
        <w:rPr>
          <w:iCs/>
          <w:sz w:val="22"/>
          <w:szCs w:val="22"/>
        </w:rPr>
        <w:t xml:space="preserve"> </w:t>
      </w:r>
      <w:r w:rsidR="00CB29AC" w:rsidRPr="0084633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</w:t>
      </w:r>
      <w:r w:rsidR="00A46E2F" w:rsidRPr="00846338">
        <w:rPr>
          <w:iCs/>
          <w:sz w:val="22"/>
          <w:szCs w:val="22"/>
        </w:rPr>
        <w:t>9</w:t>
      </w:r>
      <w:r w:rsidR="00CB29AC" w:rsidRPr="00846338">
        <w:rPr>
          <w:iCs/>
          <w:sz w:val="22"/>
          <w:szCs w:val="22"/>
        </w:rPr>
        <w:t>.20</w:t>
      </w:r>
      <w:r w:rsidR="00A86DA5" w:rsidRPr="00846338">
        <w:rPr>
          <w:iCs/>
          <w:sz w:val="22"/>
          <w:szCs w:val="22"/>
        </w:rPr>
        <w:t>20</w:t>
      </w:r>
      <w:r w:rsidR="00A46E2F" w:rsidRPr="00846338">
        <w:rPr>
          <w:iCs/>
          <w:sz w:val="22"/>
          <w:szCs w:val="22"/>
        </w:rPr>
        <w:t xml:space="preserve"> г</w:t>
      </w:r>
      <w:r w:rsidR="00CB29AC" w:rsidRPr="00846338">
        <w:rPr>
          <w:iCs/>
          <w:sz w:val="22"/>
          <w:szCs w:val="22"/>
        </w:rPr>
        <w:t>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846338">
        <w:rPr>
          <w:sz w:val="22"/>
          <w:szCs w:val="22"/>
        </w:rPr>
        <w:t>передать</w:t>
      </w:r>
      <w:r w:rsidRPr="0084633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84633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В срок не позднее 7</w:t>
      </w:r>
      <w:r w:rsidR="00DA0B4E" w:rsidRPr="00846338">
        <w:rPr>
          <w:iCs/>
          <w:sz w:val="22"/>
          <w:szCs w:val="22"/>
        </w:rPr>
        <w:t xml:space="preserve"> (</w:t>
      </w:r>
      <w:r w:rsidRPr="00846338">
        <w:rPr>
          <w:iCs/>
          <w:sz w:val="22"/>
          <w:szCs w:val="22"/>
        </w:rPr>
        <w:t>семи</w:t>
      </w:r>
      <w:r w:rsidR="00DA0B4E" w:rsidRPr="0084633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</w:t>
      </w:r>
      <w:r w:rsidR="00DA0B4E" w:rsidRPr="00846338">
        <w:rPr>
          <w:iCs/>
          <w:sz w:val="22"/>
          <w:szCs w:val="22"/>
        </w:rPr>
        <w:lastRenderedPageBreak/>
        <w:t xml:space="preserve">установленные разделом 4 настоящего Договора, и </w:t>
      </w:r>
      <w:r w:rsidR="006D3BE3" w:rsidRPr="00846338">
        <w:rPr>
          <w:iCs/>
          <w:sz w:val="22"/>
          <w:szCs w:val="22"/>
        </w:rPr>
        <w:t xml:space="preserve">прибыть в офис ЗАСТРОЙЩИКА для </w:t>
      </w:r>
      <w:r w:rsidR="00DA0B4E" w:rsidRPr="00846338">
        <w:rPr>
          <w:iCs/>
          <w:sz w:val="22"/>
          <w:szCs w:val="22"/>
        </w:rPr>
        <w:t>принят</w:t>
      </w:r>
      <w:r w:rsidR="006D3BE3" w:rsidRPr="00846338">
        <w:rPr>
          <w:iCs/>
          <w:sz w:val="22"/>
          <w:szCs w:val="22"/>
        </w:rPr>
        <w:t>ия и подписания Передаточного акта</w:t>
      </w:r>
      <w:r w:rsidR="00257DEE" w:rsidRPr="00846338">
        <w:rPr>
          <w:iCs/>
          <w:sz w:val="22"/>
          <w:szCs w:val="22"/>
        </w:rPr>
        <w:t xml:space="preserve"> Объект</w:t>
      </w:r>
      <w:r w:rsidR="006D3BE3" w:rsidRPr="00846338">
        <w:rPr>
          <w:iCs/>
          <w:sz w:val="22"/>
          <w:szCs w:val="22"/>
        </w:rPr>
        <w:t>а</w:t>
      </w:r>
      <w:r w:rsidR="00257DEE" w:rsidRPr="00846338">
        <w:rPr>
          <w:iCs/>
          <w:sz w:val="22"/>
          <w:szCs w:val="22"/>
        </w:rPr>
        <w:t xml:space="preserve">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84633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84633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846338" w:rsidRDefault="006A7B71" w:rsidP="00041861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ГАРАНТИИ КАЧЕСТВА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84633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84633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ЗАСТРОЙЩИКА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0400A4" w:rsidRPr="00846338" w:rsidRDefault="000400A4" w:rsidP="000400A4">
      <w:pPr>
        <w:pStyle w:val="Normal1"/>
        <w:spacing w:line="240" w:lineRule="auto"/>
        <w:jc w:val="both"/>
      </w:pP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Уплатить Цену Договора в сроки и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846338">
        <w:t>ельства, прилегающей территории</w:t>
      </w:r>
      <w:r w:rsidRPr="00846338">
        <w:t>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</w:t>
      </w:r>
      <w:r w:rsidRPr="00846338">
        <w:lastRenderedPageBreak/>
        <w:t>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ОСОБЫЕ УСЛОВИЯ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846338">
        <w:t>льства (залогодержателей) считае</w:t>
      </w:r>
      <w:r w:rsidRPr="00846338">
        <w:t xml:space="preserve">тся находящимся в залоге </w:t>
      </w:r>
      <w:r w:rsidR="0049393F" w:rsidRPr="00846338">
        <w:t>земельный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указанный</w:t>
      </w:r>
      <w:r w:rsidRPr="0084633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846338">
        <w:t xml:space="preserve">объединения и/или </w:t>
      </w:r>
      <w:r w:rsidRPr="0084633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846338">
        <w:t>зникший</w:t>
      </w:r>
      <w:r w:rsidRPr="00846338">
        <w:t xml:space="preserve"> земельн</w:t>
      </w:r>
      <w:r w:rsidR="0049393F" w:rsidRPr="00846338">
        <w:t>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полученный</w:t>
      </w:r>
      <w:r w:rsidRPr="0084633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84633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B84ED9" w:rsidRPr="00846338" w:rsidRDefault="00B84ED9" w:rsidP="008A03B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предварительного письменного согласования ЗАСТРОЙЩИКОМ и БАНКОМ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№</w:t>
      </w:r>
      <w:r w:rsidR="000400A4" w:rsidRPr="00846338">
        <w:t xml:space="preserve"> </w:t>
      </w:r>
      <w:r w:rsidR="001722C1" w:rsidRPr="00846338">
        <w:t>__________</w:t>
      </w:r>
      <w:r w:rsidRPr="00846338">
        <w:t xml:space="preserve"> от </w:t>
      </w:r>
      <w:r w:rsidR="001722C1" w:rsidRPr="00846338">
        <w:t>________</w:t>
      </w:r>
      <w:r w:rsidR="000400A4" w:rsidRPr="00846338">
        <w:t xml:space="preserve"> года</w:t>
      </w:r>
      <w:r w:rsidRPr="00846338">
        <w:t>.</w:t>
      </w:r>
    </w:p>
    <w:p w:rsidR="00690B89" w:rsidRPr="00846338" w:rsidRDefault="00FF5D0D" w:rsidP="002350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84633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</w:t>
      </w:r>
      <w:r w:rsidRPr="00846338">
        <w:lastRenderedPageBreak/>
        <w:t>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84633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ОТВЕТСТВЕННОСТЬ СТОРОН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846338">
        <w:t>ренных проектной документацией.</w:t>
      </w:r>
    </w:p>
    <w:p w:rsidR="00DA0B4E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846338" w:rsidRDefault="00DA0B4E" w:rsidP="0086132F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84633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84633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РАСТОРЖЕНИЕ И ИЗМЕНЕНИЕ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365EE0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846338">
        <w:t>т.ч</w:t>
      </w:r>
      <w:proofErr w:type="spellEnd"/>
      <w:r w:rsidRPr="00846338">
        <w:t xml:space="preserve">. </w:t>
      </w:r>
      <w:r w:rsidR="00D514D6" w:rsidRPr="00846338">
        <w:t>расходы связанные с государственной регистраци</w:t>
      </w:r>
      <w:r w:rsidR="007F7AA8" w:rsidRPr="00846338">
        <w:t>ей</w:t>
      </w:r>
      <w:r w:rsidR="00D514D6" w:rsidRPr="00846338">
        <w:t xml:space="preserve"> настоящего Договора и соглашений к нему</w:t>
      </w:r>
      <w:r w:rsidRPr="00846338">
        <w:t>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5A7599" w:rsidRPr="00846338" w:rsidRDefault="00E85E9B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обязуется</w:t>
      </w:r>
      <w:r w:rsidR="00B84ED9" w:rsidRPr="00846338">
        <w:t xml:space="preserve">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DA0B4E" w:rsidRPr="00846338" w:rsidRDefault="005A7599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rPr>
          <w:color w:val="000000"/>
          <w:shd w:val="clear" w:color="auto" w:fill="FFFFFF"/>
        </w:rPr>
        <w:t xml:space="preserve">Застройщик, в случае расторжения настоящего Договора по </w:t>
      </w:r>
      <w:r w:rsidR="000944B3" w:rsidRPr="00846338">
        <w:rPr>
          <w:color w:val="000000"/>
          <w:shd w:val="clear" w:color="auto" w:fill="FFFFFF"/>
        </w:rPr>
        <w:t>основаниям, предусмотренным ФЗ № 214-ФЗ, возвращает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>УЧАСТНИКУ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 xml:space="preserve">ДОЛЕВОГО СТРОИТЕЛЬСТВА </w:t>
      </w:r>
      <w:r w:rsidRPr="00846338">
        <w:rPr>
          <w:color w:val="000000"/>
          <w:shd w:val="clear" w:color="auto" w:fill="FFFFFF"/>
        </w:rPr>
        <w:t xml:space="preserve">уплаченные по Договору </w:t>
      </w:r>
      <w:r w:rsidRPr="00846338">
        <w:rPr>
          <w:color w:val="000000"/>
          <w:shd w:val="clear" w:color="auto" w:fill="FFFFFF"/>
        </w:rPr>
        <w:lastRenderedPageBreak/>
        <w:t xml:space="preserve">денежные средства (собственные и кредитные) путем перечисления их на текущий счет </w:t>
      </w:r>
      <w:r w:rsidR="000944B3" w:rsidRPr="00846338">
        <w:rPr>
          <w:color w:val="000000"/>
          <w:shd w:val="clear" w:color="auto" w:fill="FFFFFF"/>
        </w:rPr>
        <w:t>УЧАСТНИКА ДОЛЕВОГО СТРОИТЕЛЬСТВА</w:t>
      </w:r>
      <w:r w:rsidRPr="00846338">
        <w:rPr>
          <w:color w:val="000000"/>
          <w:shd w:val="clear" w:color="auto" w:fill="FFFFFF"/>
        </w:rPr>
        <w:t xml:space="preserve"> № </w:t>
      </w:r>
      <w:r w:rsidR="00637BBF" w:rsidRPr="00846338">
        <w:rPr>
          <w:color w:val="000000"/>
          <w:shd w:val="clear" w:color="auto" w:fill="FFFFFF"/>
        </w:rPr>
        <w:t>___________________________</w:t>
      </w:r>
      <w:r w:rsidRPr="00846338">
        <w:rPr>
          <w:color w:val="000000"/>
          <w:shd w:val="clear" w:color="auto" w:fill="FFFFFF"/>
        </w:rPr>
        <w:t xml:space="preserve">___, открытый в Банке </w:t>
      </w:r>
      <w:r w:rsidR="001722C1" w:rsidRPr="00846338">
        <w:rPr>
          <w:color w:val="000000"/>
          <w:shd w:val="clear" w:color="auto" w:fill="FFFFFF"/>
        </w:rPr>
        <w:t>________________</w:t>
      </w:r>
      <w:r w:rsidR="00637BBF" w:rsidRPr="00846338">
        <w:rPr>
          <w:color w:val="000000"/>
          <w:shd w:val="clear" w:color="auto" w:fill="FFFFFF"/>
        </w:rPr>
        <w:t>_______________</w:t>
      </w:r>
      <w:r w:rsidR="001722C1" w:rsidRPr="00846338">
        <w:rPr>
          <w:color w:val="000000"/>
          <w:shd w:val="clear" w:color="auto" w:fill="FFFFFF"/>
        </w:rPr>
        <w:t>__</w:t>
      </w:r>
      <w:r w:rsidR="00637BBF" w:rsidRPr="00846338">
        <w:rPr>
          <w:color w:val="000000"/>
          <w:shd w:val="clear" w:color="auto" w:fill="FFFFFF"/>
        </w:rPr>
        <w:t>______________</w:t>
      </w:r>
      <w:r w:rsidR="001722C1" w:rsidRPr="00846338">
        <w:rPr>
          <w:color w:val="000000"/>
          <w:shd w:val="clear" w:color="auto" w:fill="FFFFFF"/>
        </w:rPr>
        <w:t>_________________</w:t>
      </w:r>
      <w:r w:rsidRPr="00846338">
        <w:rPr>
          <w:color w:val="000000"/>
          <w:shd w:val="clear" w:color="auto" w:fill="FFFFFF"/>
        </w:rPr>
        <w:t>.</w:t>
      </w:r>
    </w:p>
    <w:p w:rsidR="005A7599" w:rsidRPr="00846338" w:rsidRDefault="005A7599" w:rsidP="005A7599">
      <w:pPr>
        <w:pStyle w:val="Normal1"/>
        <w:spacing w:line="240" w:lineRule="auto"/>
        <w:ind w:left="709" w:firstLine="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СООБЩЕНИЯ И УВЕДОМЛЕНИЯ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Сообщения и уведомления, осуществляемые в порядке, предусмотренном ФЗ № 214-ФЗ: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846338">
        <w:t>4</w:t>
      </w:r>
      <w:r w:rsidRPr="00846338">
        <w:t xml:space="preserve"> (</w:t>
      </w:r>
      <w:r w:rsidR="00E4391E" w:rsidRPr="00846338">
        <w:t>четырнадцать</w:t>
      </w:r>
      <w:r w:rsidRPr="00846338">
        <w:t xml:space="preserve">) </w:t>
      </w:r>
      <w:r w:rsidR="00E4391E" w:rsidRPr="00846338">
        <w:t>рабочих дней</w:t>
      </w:r>
      <w:r w:rsidRPr="0084633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84633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ЗАКЛЮЧИТЕЛЬНЫЕ ПОЛОЖЕНИЯ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Приложения к настоящему Договору являющиеся его неотъемлемой частью:</w:t>
      </w:r>
    </w:p>
    <w:p w:rsidR="00DA0B4E" w:rsidRPr="00846338" w:rsidRDefault="00DA0B4E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1 –</w:t>
      </w:r>
      <w:r w:rsidR="00FC0A3F" w:rsidRPr="00846338">
        <w:t xml:space="preserve"> </w:t>
      </w:r>
      <w:r w:rsidRPr="00846338">
        <w:t>План.</w:t>
      </w:r>
    </w:p>
    <w:p w:rsidR="001079D8" w:rsidRPr="00846338" w:rsidRDefault="000A08D1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2 – Описание Объекта долевого строительства.</w:t>
      </w:r>
    </w:p>
    <w:p w:rsidR="006D4BBE" w:rsidRPr="00846338" w:rsidRDefault="006D4BBE" w:rsidP="009945FB">
      <w:pPr>
        <w:pStyle w:val="Normal1"/>
        <w:spacing w:line="240" w:lineRule="auto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РЕКВИЗИТЫ</w:t>
      </w:r>
      <w:r w:rsidR="00701216" w:rsidRPr="00846338">
        <w:rPr>
          <w:b/>
          <w:bCs/>
          <w:sz w:val="22"/>
          <w:szCs w:val="22"/>
        </w:rPr>
        <w:t xml:space="preserve"> И ПОДПИСИ</w:t>
      </w:r>
      <w:r w:rsidRPr="00846338">
        <w:rPr>
          <w:b/>
          <w:bCs/>
          <w:sz w:val="22"/>
          <w:szCs w:val="22"/>
        </w:rPr>
        <w:t xml:space="preserve"> СТОРОН</w:t>
      </w:r>
    </w:p>
    <w:p w:rsidR="00701216" w:rsidRPr="00846338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846338" w:rsidTr="00B45758">
        <w:tc>
          <w:tcPr>
            <w:tcW w:w="4428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A83C48" w:rsidRPr="00846338" w:rsidRDefault="00A83C48" w:rsidP="00A83C4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308015, г. Белгород, ул. Каштановая, 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тел./факс (4722) 23-29-66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  <w:lang w:val="en-US"/>
              </w:rPr>
              <w:t>E</w:t>
            </w:r>
            <w:r w:rsidRPr="00846338">
              <w:rPr>
                <w:sz w:val="22"/>
                <w:szCs w:val="22"/>
              </w:rPr>
              <w:t>-</w:t>
            </w:r>
            <w:r w:rsidRPr="00846338">
              <w:rPr>
                <w:sz w:val="22"/>
                <w:szCs w:val="22"/>
                <w:lang w:val="en-US"/>
              </w:rPr>
              <w:t>mail</w:t>
            </w:r>
            <w:r w:rsidRPr="00846338">
              <w:rPr>
                <w:sz w:val="22"/>
                <w:szCs w:val="22"/>
              </w:rPr>
              <w:t xml:space="preserve">: 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846338">
              <w:rPr>
                <w:sz w:val="22"/>
                <w:szCs w:val="22"/>
              </w:rPr>
              <w:t>@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846338">
              <w:rPr>
                <w:sz w:val="22"/>
                <w:szCs w:val="22"/>
              </w:rPr>
              <w:t>.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46338">
              <w:rPr>
                <w:sz w:val="22"/>
                <w:szCs w:val="22"/>
              </w:rPr>
              <w:t xml:space="preserve"> 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ОГРН 1073123016416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ИНН 3123157617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БИК 044525297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ФИЛИАЛ ЦЕНТРАЛЬНЫЙ ПАО БАНК «ФК ОТКРЫТИЕ»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Р/с 407028</w:t>
            </w:r>
            <w:r w:rsidR="006B158C" w:rsidRPr="00846338">
              <w:rPr>
                <w:sz w:val="22"/>
                <w:szCs w:val="22"/>
              </w:rPr>
              <w:t>10502070001654</w:t>
            </w:r>
            <w:r w:rsidRPr="00846338">
              <w:rPr>
                <w:sz w:val="22"/>
                <w:szCs w:val="22"/>
              </w:rPr>
              <w:t xml:space="preserve"> 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К/с 30101810945250000297</w:t>
            </w:r>
          </w:p>
          <w:p w:rsidR="006B158C" w:rsidRPr="00846338" w:rsidRDefault="006B158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79263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>енеральн</w:t>
            </w:r>
            <w:r w:rsidRPr="00846338">
              <w:rPr>
                <w:b/>
                <w:bCs/>
                <w:color w:val="000000"/>
                <w:sz w:val="22"/>
                <w:szCs w:val="22"/>
              </w:rPr>
              <w:t>ый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 xml:space="preserve"> директор</w:t>
            </w:r>
            <w:r w:rsidR="00CE6EC7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5B84" w:rsidRPr="00846338" w:rsidRDefault="00875B84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A3088" w:rsidRPr="00846338" w:rsidRDefault="004A3088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9945FB" w:rsidRDefault="000049B0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</w:t>
            </w:r>
            <w:r w:rsidR="006B158C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Славкин</w:t>
            </w:r>
            <w:r w:rsidR="004A3088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45758" w:rsidRPr="009945FB" w:rsidRDefault="004A3088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B45758" w:rsidRPr="00846338" w:rsidRDefault="00B45758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6D4BBE" w:rsidRPr="00846338" w:rsidRDefault="006D4BBE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B45758" w:rsidRPr="00846338" w:rsidRDefault="001D6127" w:rsidP="006313C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D4BBE" w:rsidRPr="00846338" w:rsidRDefault="006D4BBE" w:rsidP="009945FB">
      <w:pPr>
        <w:ind w:right="-1"/>
        <w:rPr>
          <w:sz w:val="22"/>
          <w:szCs w:val="22"/>
        </w:rPr>
      </w:pPr>
      <w:bookmarkStart w:id="0" w:name="_GoBack"/>
      <w:bookmarkEnd w:id="0"/>
    </w:p>
    <w:p w:rsidR="006D4BBE" w:rsidRPr="00846338" w:rsidRDefault="006D4BBE" w:rsidP="00B45758">
      <w:pPr>
        <w:ind w:left="5954" w:right="-1"/>
        <w:rPr>
          <w:sz w:val="22"/>
          <w:szCs w:val="22"/>
        </w:rPr>
      </w:pP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Приложение № 1 </w:t>
      </w: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№ </w:t>
      </w:r>
      <w:r w:rsidR="00D80F7C" w:rsidRPr="00846338">
        <w:rPr>
          <w:sz w:val="22"/>
          <w:szCs w:val="22"/>
        </w:rPr>
        <w:t>_______</w:t>
      </w:r>
    </w:p>
    <w:p w:rsidR="0058653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от</w:t>
      </w:r>
      <w:r w:rsidR="006F4BD7" w:rsidRPr="00846338">
        <w:rPr>
          <w:sz w:val="22"/>
          <w:szCs w:val="22"/>
        </w:rPr>
        <w:t xml:space="preserve"> </w:t>
      </w:r>
      <w:r w:rsidR="00D80F7C" w:rsidRPr="00846338">
        <w:rPr>
          <w:sz w:val="22"/>
          <w:szCs w:val="22"/>
        </w:rPr>
        <w:t>__________</w:t>
      </w:r>
      <w:r w:rsidR="000049B0" w:rsidRPr="00846338">
        <w:rPr>
          <w:sz w:val="22"/>
          <w:szCs w:val="22"/>
        </w:rPr>
        <w:t xml:space="preserve"> г.</w:t>
      </w: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</w:p>
    <w:p w:rsidR="00CA2C99" w:rsidRPr="00846338" w:rsidRDefault="00CA2C99" w:rsidP="00FE459B">
      <w:pPr>
        <w:jc w:val="center"/>
        <w:rPr>
          <w:b/>
          <w:sz w:val="22"/>
          <w:szCs w:val="22"/>
        </w:rPr>
      </w:pPr>
    </w:p>
    <w:p w:rsidR="00E37840" w:rsidRPr="00846338" w:rsidRDefault="00E3784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Многоквартирный </w:t>
      </w:r>
      <w:r w:rsidR="000049B0" w:rsidRPr="00846338">
        <w:rPr>
          <w:b/>
          <w:sz w:val="22"/>
          <w:szCs w:val="22"/>
        </w:rPr>
        <w:t>четыр</w:t>
      </w:r>
      <w:r w:rsidRPr="00846338">
        <w:rPr>
          <w:b/>
          <w:sz w:val="22"/>
          <w:szCs w:val="22"/>
        </w:rPr>
        <w:t>ех</w:t>
      </w:r>
      <w:r w:rsidR="000049B0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секционный жилой дом № </w:t>
      </w:r>
      <w:r w:rsidR="000049B0" w:rsidRPr="00846338">
        <w:rPr>
          <w:b/>
          <w:sz w:val="22"/>
          <w:szCs w:val="22"/>
        </w:rPr>
        <w:t>1</w:t>
      </w:r>
      <w:r w:rsidR="00846338">
        <w:rPr>
          <w:b/>
          <w:sz w:val="22"/>
          <w:szCs w:val="22"/>
        </w:rPr>
        <w:t>6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План </w:t>
      </w:r>
      <w:r w:rsidR="00D80F7C" w:rsidRPr="00846338">
        <w:rPr>
          <w:b/>
          <w:sz w:val="22"/>
          <w:szCs w:val="22"/>
        </w:rPr>
        <w:t>___</w:t>
      </w:r>
      <w:r w:rsidRPr="00846338">
        <w:rPr>
          <w:b/>
          <w:sz w:val="22"/>
          <w:szCs w:val="22"/>
        </w:rPr>
        <w:t xml:space="preserve"> этажа</w:t>
      </w:r>
    </w:p>
    <w:p w:rsidR="000049B0" w:rsidRPr="00846338" w:rsidRDefault="00846338" w:rsidP="00E37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поз.16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б/с </w:t>
      </w:r>
      <w:r w:rsidR="00D80F7C" w:rsidRPr="00846338">
        <w:rPr>
          <w:b/>
          <w:sz w:val="22"/>
          <w:szCs w:val="22"/>
        </w:rPr>
        <w:t>__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0049B0" w:rsidRPr="00846338" w:rsidRDefault="000049B0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846338" w:rsidTr="008F31DF">
        <w:tc>
          <w:tcPr>
            <w:tcW w:w="4428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 w:rsidRPr="00846338">
              <w:rPr>
                <w:b/>
                <w:color w:val="000000"/>
                <w:sz w:val="22"/>
                <w:szCs w:val="22"/>
              </w:rPr>
              <w:t>ЮЗР</w:t>
            </w:r>
            <w:r w:rsidRPr="00846338">
              <w:rPr>
                <w:b/>
                <w:color w:val="000000"/>
                <w:sz w:val="22"/>
                <w:szCs w:val="22"/>
              </w:rPr>
              <w:t>»</w:t>
            </w:r>
          </w:p>
          <w:p w:rsidR="00CE6EC7" w:rsidRPr="00846338" w:rsidRDefault="0079263C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proofErr w:type="spellStart"/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А.П.Славкин</w:t>
            </w:r>
            <w:proofErr w:type="spellEnd"/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E459B" w:rsidRPr="00846338" w:rsidRDefault="00875B84" w:rsidP="00875B84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D6127" w:rsidRPr="00846338" w:rsidRDefault="001D6127" w:rsidP="001D6127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FE459B" w:rsidRPr="00846338" w:rsidRDefault="00FE459B" w:rsidP="00F8315D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Default="00D80F7C" w:rsidP="00CA2C99">
      <w:pPr>
        <w:ind w:left="5954" w:right="-1"/>
        <w:rPr>
          <w:sz w:val="22"/>
          <w:szCs w:val="22"/>
        </w:rPr>
      </w:pPr>
    </w:p>
    <w:p w:rsidR="00846338" w:rsidRDefault="00846338" w:rsidP="00CA2C99">
      <w:pPr>
        <w:ind w:left="5954" w:right="-1"/>
        <w:rPr>
          <w:sz w:val="22"/>
          <w:szCs w:val="22"/>
        </w:rPr>
      </w:pPr>
    </w:p>
    <w:p w:rsidR="00846338" w:rsidRPr="00846338" w:rsidRDefault="00846338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Приложение № 2</w:t>
      </w: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</w:t>
      </w:r>
      <w:r w:rsidR="00E9360E" w:rsidRPr="00846338">
        <w:rPr>
          <w:sz w:val="22"/>
          <w:szCs w:val="22"/>
        </w:rPr>
        <w:t xml:space="preserve">№ </w:t>
      </w:r>
      <w:r w:rsidR="00D80F7C" w:rsidRPr="00846338">
        <w:rPr>
          <w:sz w:val="22"/>
          <w:szCs w:val="22"/>
        </w:rPr>
        <w:t>__________</w:t>
      </w:r>
    </w:p>
    <w:p w:rsidR="00CA2C99" w:rsidRPr="00846338" w:rsidRDefault="00E9360E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от </w:t>
      </w:r>
      <w:r w:rsidR="00D80F7C" w:rsidRPr="00846338">
        <w:rPr>
          <w:sz w:val="22"/>
          <w:szCs w:val="22"/>
        </w:rPr>
        <w:t>_____________</w:t>
      </w:r>
      <w:r w:rsidR="000049B0" w:rsidRPr="00846338">
        <w:rPr>
          <w:sz w:val="22"/>
          <w:szCs w:val="22"/>
        </w:rPr>
        <w:t xml:space="preserve"> г.</w:t>
      </w: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Описание Объекта долевого строительства</w:t>
      </w: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(</w:t>
      </w:r>
      <w:r w:rsidR="00395B5C" w:rsidRPr="00846338">
        <w:rPr>
          <w:b/>
          <w:sz w:val="22"/>
          <w:szCs w:val="22"/>
        </w:rPr>
        <w:t>с отделкой</w:t>
      </w:r>
      <w:r w:rsidRPr="00846338">
        <w:rPr>
          <w:b/>
          <w:sz w:val="22"/>
          <w:szCs w:val="22"/>
        </w:rPr>
        <w:t>)</w:t>
      </w:r>
    </w:p>
    <w:p w:rsidR="002C348F" w:rsidRPr="00846338" w:rsidRDefault="002C348F" w:rsidP="002C348F">
      <w:pPr>
        <w:rPr>
          <w:sz w:val="22"/>
          <w:szCs w:val="22"/>
        </w:rPr>
      </w:pP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846338">
        <w:rPr>
          <w:sz w:val="22"/>
          <w:szCs w:val="22"/>
        </w:rPr>
        <w:t>сантехоборудования</w:t>
      </w:r>
      <w:proofErr w:type="spellEnd"/>
      <w:r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846338">
        <w:rPr>
          <w:sz w:val="22"/>
          <w:szCs w:val="22"/>
        </w:rPr>
        <w:t>Сантехоборудование</w:t>
      </w:r>
      <w:proofErr w:type="spellEnd"/>
      <w:r w:rsidRPr="00846338">
        <w:rPr>
          <w:sz w:val="22"/>
          <w:szCs w:val="22"/>
        </w:rPr>
        <w:t xml:space="preserve"> (умывальники, унитазы, душевой трап)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Гидроизоляция в санитарных узлах выполняется.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Проектом предусмотрены водяные </w:t>
      </w:r>
      <w:proofErr w:type="spellStart"/>
      <w:r w:rsidRPr="00846338">
        <w:rPr>
          <w:sz w:val="22"/>
          <w:szCs w:val="22"/>
        </w:rPr>
        <w:t>полотенцесушители</w:t>
      </w:r>
      <w:proofErr w:type="spellEnd"/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Система отопления квартир: двухтрубная тупиковая.</w:t>
      </w:r>
    </w:p>
    <w:p w:rsidR="00E814D8" w:rsidRPr="00846338" w:rsidRDefault="00D80F7C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Предусмотрена естественная </w:t>
      </w:r>
      <w:r w:rsidRPr="00215FB4">
        <w:rPr>
          <w:sz w:val="22"/>
          <w:szCs w:val="22"/>
        </w:rPr>
        <w:t>и механическая</w:t>
      </w:r>
      <w:r w:rsidRPr="00215FB4">
        <w:rPr>
          <w:i/>
          <w:sz w:val="22"/>
          <w:szCs w:val="22"/>
        </w:rPr>
        <w:t xml:space="preserve"> (предусмотрена только на 5м этаже)</w:t>
      </w:r>
      <w:r w:rsidRPr="00846338">
        <w:rPr>
          <w:i/>
          <w:sz w:val="22"/>
          <w:szCs w:val="22"/>
        </w:rPr>
        <w:t xml:space="preserve"> </w:t>
      </w:r>
      <w:r w:rsidRPr="00846338">
        <w:rPr>
          <w:sz w:val="22"/>
          <w:szCs w:val="22"/>
        </w:rPr>
        <w:t>система вентиляции из помещений кухни и санитарных узлов. Приток осуществляется через открытые оконные проемы</w:t>
      </w:r>
      <w:r w:rsidR="00E814D8"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Штукатурка стен.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входных металлических дверных блоков.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Выравнивающая полусухая стяжка полов.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Дверной блок в </w:t>
      </w:r>
      <w:r w:rsidR="00E9360E" w:rsidRPr="00846338">
        <w:rPr>
          <w:sz w:val="22"/>
          <w:szCs w:val="22"/>
        </w:rPr>
        <w:t>санузел устанавливается</w:t>
      </w:r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846338" w:rsidRDefault="0098713D" w:rsidP="00E814D8">
      <w:pPr>
        <w:pStyle w:val="aff3"/>
        <w:jc w:val="both"/>
        <w:rPr>
          <w:sz w:val="22"/>
          <w:szCs w:val="22"/>
        </w:rPr>
      </w:pPr>
    </w:p>
    <w:p w:rsidR="0098713D" w:rsidRPr="00846338" w:rsidRDefault="0098713D" w:rsidP="0098713D">
      <w:pPr>
        <w:rPr>
          <w:sz w:val="22"/>
          <w:szCs w:val="22"/>
        </w:rPr>
      </w:pPr>
    </w:p>
    <w:p w:rsidR="002C348F" w:rsidRPr="00846338" w:rsidRDefault="002C348F" w:rsidP="002C348F">
      <w:pPr>
        <w:rPr>
          <w:color w:val="FF0000"/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79263C" w:rsidRPr="00846338" w:rsidTr="00F65AEC">
        <w:tc>
          <w:tcPr>
            <w:tcW w:w="4428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proofErr w:type="spellStart"/>
            <w:r w:rsidRPr="00846338">
              <w:rPr>
                <w:b/>
                <w:bCs/>
                <w:color w:val="000000"/>
                <w:sz w:val="22"/>
                <w:szCs w:val="22"/>
              </w:rPr>
              <w:t>А.П.Славкин</w:t>
            </w:r>
            <w:proofErr w:type="spellEnd"/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A3088" w:rsidRPr="00846338" w:rsidRDefault="004A3088" w:rsidP="008E37F1">
      <w:pPr>
        <w:rPr>
          <w:b/>
          <w:sz w:val="22"/>
          <w:szCs w:val="22"/>
        </w:rPr>
      </w:pPr>
    </w:p>
    <w:sectPr w:rsidR="004A3088" w:rsidRPr="00846338" w:rsidSect="009945FB">
      <w:headerReference w:type="default" r:id="rId14"/>
      <w:footerReference w:type="even" r:id="rId15"/>
      <w:footerReference w:type="default" r:id="rId16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21" w:rsidRDefault="00F20121">
      <w:r>
        <w:separator/>
      </w:r>
    </w:p>
  </w:endnote>
  <w:endnote w:type="continuationSeparator" w:id="0">
    <w:p w:rsidR="00F20121" w:rsidRDefault="00F2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945FB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21" w:rsidRDefault="00F20121">
      <w:r>
        <w:separator/>
      </w:r>
    </w:p>
  </w:footnote>
  <w:footnote w:type="continuationSeparator" w:id="0">
    <w:p w:rsidR="00F20121" w:rsidRDefault="00F2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3B089E"/>
    <w:multiLevelType w:val="hybridMultilevel"/>
    <w:tmpl w:val="9F68C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3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8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E4D463A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3"/>
  </w:num>
  <w:num w:numId="5">
    <w:abstractNumId w:val="9"/>
  </w:num>
  <w:num w:numId="6">
    <w:abstractNumId w:val="44"/>
  </w:num>
  <w:num w:numId="7">
    <w:abstractNumId w:val="37"/>
  </w:num>
  <w:num w:numId="8">
    <w:abstractNumId w:val="0"/>
  </w:num>
  <w:num w:numId="9">
    <w:abstractNumId w:val="1"/>
  </w:num>
  <w:num w:numId="10">
    <w:abstractNumId w:val="38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5"/>
  </w:num>
  <w:num w:numId="24">
    <w:abstractNumId w:val="18"/>
  </w:num>
  <w:num w:numId="25">
    <w:abstractNumId w:val="41"/>
  </w:num>
  <w:num w:numId="26">
    <w:abstractNumId w:val="10"/>
  </w:num>
  <w:num w:numId="27">
    <w:abstractNumId w:val="12"/>
  </w:num>
  <w:num w:numId="28">
    <w:abstractNumId w:val="34"/>
  </w:num>
  <w:num w:numId="29">
    <w:abstractNumId w:val="26"/>
  </w:num>
  <w:num w:numId="30">
    <w:abstractNumId w:val="40"/>
  </w:num>
  <w:num w:numId="31">
    <w:abstractNumId w:val="3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0"/>
  </w:num>
  <w:num w:numId="37">
    <w:abstractNumId w:val="31"/>
  </w:num>
  <w:num w:numId="38">
    <w:abstractNumId w:val="30"/>
  </w:num>
  <w:num w:numId="39">
    <w:abstractNumId w:val="17"/>
  </w:num>
  <w:num w:numId="40">
    <w:abstractNumId w:val="42"/>
  </w:num>
  <w:num w:numId="41">
    <w:abstractNumId w:val="4"/>
  </w:num>
  <w:num w:numId="42">
    <w:abstractNumId w:val="27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3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49B0"/>
    <w:rsid w:val="00005A04"/>
    <w:rsid w:val="000062FB"/>
    <w:rsid w:val="000063C3"/>
    <w:rsid w:val="0000652F"/>
    <w:rsid w:val="000066AC"/>
    <w:rsid w:val="0000774B"/>
    <w:rsid w:val="0001057B"/>
    <w:rsid w:val="00011DD1"/>
    <w:rsid w:val="00011F82"/>
    <w:rsid w:val="00015470"/>
    <w:rsid w:val="000159CA"/>
    <w:rsid w:val="00020A2B"/>
    <w:rsid w:val="00021326"/>
    <w:rsid w:val="00021B43"/>
    <w:rsid w:val="000242D3"/>
    <w:rsid w:val="000245A5"/>
    <w:rsid w:val="00026311"/>
    <w:rsid w:val="00030DDC"/>
    <w:rsid w:val="00032CD8"/>
    <w:rsid w:val="00036B4E"/>
    <w:rsid w:val="000400A4"/>
    <w:rsid w:val="00041539"/>
    <w:rsid w:val="00041861"/>
    <w:rsid w:val="00042824"/>
    <w:rsid w:val="00045453"/>
    <w:rsid w:val="000470CF"/>
    <w:rsid w:val="0005069E"/>
    <w:rsid w:val="00054967"/>
    <w:rsid w:val="00055D62"/>
    <w:rsid w:val="00057CCA"/>
    <w:rsid w:val="000606F2"/>
    <w:rsid w:val="000619B8"/>
    <w:rsid w:val="000635E6"/>
    <w:rsid w:val="000640D6"/>
    <w:rsid w:val="00065C0D"/>
    <w:rsid w:val="0006646E"/>
    <w:rsid w:val="0007321B"/>
    <w:rsid w:val="000767C6"/>
    <w:rsid w:val="00080411"/>
    <w:rsid w:val="00080E96"/>
    <w:rsid w:val="000821F0"/>
    <w:rsid w:val="00083AB1"/>
    <w:rsid w:val="00084DF0"/>
    <w:rsid w:val="0008650C"/>
    <w:rsid w:val="00086572"/>
    <w:rsid w:val="00090BE3"/>
    <w:rsid w:val="00090F76"/>
    <w:rsid w:val="000928BE"/>
    <w:rsid w:val="00093F37"/>
    <w:rsid w:val="000944B3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8F5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166C8"/>
    <w:rsid w:val="00120D41"/>
    <w:rsid w:val="00121B58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6089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22C1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6127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1534"/>
    <w:rsid w:val="001F3804"/>
    <w:rsid w:val="001F3A15"/>
    <w:rsid w:val="001F3A38"/>
    <w:rsid w:val="001F5AC2"/>
    <w:rsid w:val="001F6BF1"/>
    <w:rsid w:val="001F7073"/>
    <w:rsid w:val="001F75E6"/>
    <w:rsid w:val="001F7703"/>
    <w:rsid w:val="001F7C81"/>
    <w:rsid w:val="00200F75"/>
    <w:rsid w:val="00202C5F"/>
    <w:rsid w:val="00207BDB"/>
    <w:rsid w:val="002111FA"/>
    <w:rsid w:val="002120C7"/>
    <w:rsid w:val="00215FB4"/>
    <w:rsid w:val="0021750E"/>
    <w:rsid w:val="0022059A"/>
    <w:rsid w:val="00220CC8"/>
    <w:rsid w:val="00221A03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6189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1BB9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6EC"/>
    <w:rsid w:val="00295DC8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A7F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8C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EE0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1EC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1D7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37901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51DD"/>
    <w:rsid w:val="00467BEB"/>
    <w:rsid w:val="0047272F"/>
    <w:rsid w:val="00473DAA"/>
    <w:rsid w:val="00475198"/>
    <w:rsid w:val="0047729D"/>
    <w:rsid w:val="004775A8"/>
    <w:rsid w:val="004813D0"/>
    <w:rsid w:val="0048160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088"/>
    <w:rsid w:val="004A5550"/>
    <w:rsid w:val="004A71BF"/>
    <w:rsid w:val="004A7B3F"/>
    <w:rsid w:val="004B13EE"/>
    <w:rsid w:val="004B459F"/>
    <w:rsid w:val="004B4D75"/>
    <w:rsid w:val="004B6B8F"/>
    <w:rsid w:val="004C053E"/>
    <w:rsid w:val="004C34F0"/>
    <w:rsid w:val="004C448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1D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D2D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599"/>
    <w:rsid w:val="005A7C3C"/>
    <w:rsid w:val="005A7D82"/>
    <w:rsid w:val="005A7EF3"/>
    <w:rsid w:val="005B0EC0"/>
    <w:rsid w:val="005B1A5C"/>
    <w:rsid w:val="005B2D05"/>
    <w:rsid w:val="005C6999"/>
    <w:rsid w:val="005D3096"/>
    <w:rsid w:val="005D322A"/>
    <w:rsid w:val="005D3C45"/>
    <w:rsid w:val="005D56F8"/>
    <w:rsid w:val="005D6AFE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2F8A"/>
    <w:rsid w:val="006133CB"/>
    <w:rsid w:val="0061554D"/>
    <w:rsid w:val="00615DF9"/>
    <w:rsid w:val="00620735"/>
    <w:rsid w:val="00620FCB"/>
    <w:rsid w:val="00621E81"/>
    <w:rsid w:val="0062690B"/>
    <w:rsid w:val="006269C8"/>
    <w:rsid w:val="006313C8"/>
    <w:rsid w:val="0063161B"/>
    <w:rsid w:val="006332E3"/>
    <w:rsid w:val="0063439C"/>
    <w:rsid w:val="00637BBF"/>
    <w:rsid w:val="0064051D"/>
    <w:rsid w:val="0064460D"/>
    <w:rsid w:val="00644973"/>
    <w:rsid w:val="00646F2A"/>
    <w:rsid w:val="00651065"/>
    <w:rsid w:val="006526B9"/>
    <w:rsid w:val="00653328"/>
    <w:rsid w:val="00654D63"/>
    <w:rsid w:val="00657F8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7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520C"/>
    <w:rsid w:val="006A7B71"/>
    <w:rsid w:val="006B158C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4BBE"/>
    <w:rsid w:val="006D6B52"/>
    <w:rsid w:val="006D6D29"/>
    <w:rsid w:val="006E2367"/>
    <w:rsid w:val="006E6D4B"/>
    <w:rsid w:val="006E75F0"/>
    <w:rsid w:val="006F10EA"/>
    <w:rsid w:val="006F1635"/>
    <w:rsid w:val="006F4007"/>
    <w:rsid w:val="006F4BD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0D66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15F1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39F7"/>
    <w:rsid w:val="007749A4"/>
    <w:rsid w:val="00775E9D"/>
    <w:rsid w:val="00776B27"/>
    <w:rsid w:val="007859BE"/>
    <w:rsid w:val="00786B71"/>
    <w:rsid w:val="00790A19"/>
    <w:rsid w:val="0079263C"/>
    <w:rsid w:val="00795155"/>
    <w:rsid w:val="007962CE"/>
    <w:rsid w:val="007A072A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AA8"/>
    <w:rsid w:val="007F7EE2"/>
    <w:rsid w:val="00800482"/>
    <w:rsid w:val="008018F7"/>
    <w:rsid w:val="0080284C"/>
    <w:rsid w:val="008029E7"/>
    <w:rsid w:val="008039AF"/>
    <w:rsid w:val="00803FE4"/>
    <w:rsid w:val="00805D64"/>
    <w:rsid w:val="00806116"/>
    <w:rsid w:val="008104E1"/>
    <w:rsid w:val="00811123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37F75"/>
    <w:rsid w:val="0084352B"/>
    <w:rsid w:val="00846338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5B84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04C2"/>
    <w:rsid w:val="008F4F88"/>
    <w:rsid w:val="008F5E4D"/>
    <w:rsid w:val="008F6195"/>
    <w:rsid w:val="009006A2"/>
    <w:rsid w:val="00901A7C"/>
    <w:rsid w:val="00904D8C"/>
    <w:rsid w:val="00905223"/>
    <w:rsid w:val="00905BA4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5295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1296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45FB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292E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1942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E2F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3C48"/>
    <w:rsid w:val="00A844D7"/>
    <w:rsid w:val="00A86DA5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1E91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553"/>
    <w:rsid w:val="00B6483F"/>
    <w:rsid w:val="00B65A48"/>
    <w:rsid w:val="00B67D11"/>
    <w:rsid w:val="00B72471"/>
    <w:rsid w:val="00B72A95"/>
    <w:rsid w:val="00B73130"/>
    <w:rsid w:val="00B734A1"/>
    <w:rsid w:val="00B76062"/>
    <w:rsid w:val="00B77B02"/>
    <w:rsid w:val="00B81660"/>
    <w:rsid w:val="00B82893"/>
    <w:rsid w:val="00B83065"/>
    <w:rsid w:val="00B84ED9"/>
    <w:rsid w:val="00B8596B"/>
    <w:rsid w:val="00B85E22"/>
    <w:rsid w:val="00B86DA4"/>
    <w:rsid w:val="00B86E1F"/>
    <w:rsid w:val="00B87B7D"/>
    <w:rsid w:val="00B9008F"/>
    <w:rsid w:val="00B91F10"/>
    <w:rsid w:val="00B91F7C"/>
    <w:rsid w:val="00B92696"/>
    <w:rsid w:val="00B93C0D"/>
    <w:rsid w:val="00B95A81"/>
    <w:rsid w:val="00BA2E07"/>
    <w:rsid w:val="00BA361C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36E"/>
    <w:rsid w:val="00BE348C"/>
    <w:rsid w:val="00BE3BBB"/>
    <w:rsid w:val="00BE4021"/>
    <w:rsid w:val="00BE5159"/>
    <w:rsid w:val="00BF1E1B"/>
    <w:rsid w:val="00BF1FE2"/>
    <w:rsid w:val="00BF26E6"/>
    <w:rsid w:val="00BF3CB2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93F"/>
    <w:rsid w:val="00C20781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3967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15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EC7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4E16"/>
    <w:rsid w:val="00D15DAB"/>
    <w:rsid w:val="00D16A5A"/>
    <w:rsid w:val="00D30401"/>
    <w:rsid w:val="00D31AF7"/>
    <w:rsid w:val="00D3379E"/>
    <w:rsid w:val="00D34BA2"/>
    <w:rsid w:val="00D35659"/>
    <w:rsid w:val="00D362BA"/>
    <w:rsid w:val="00D368ED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14D6"/>
    <w:rsid w:val="00D535C7"/>
    <w:rsid w:val="00D542F3"/>
    <w:rsid w:val="00D62F28"/>
    <w:rsid w:val="00D63134"/>
    <w:rsid w:val="00D637DE"/>
    <w:rsid w:val="00D6401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0F7C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B89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88F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694"/>
    <w:rsid w:val="00E27F28"/>
    <w:rsid w:val="00E32200"/>
    <w:rsid w:val="00E3461A"/>
    <w:rsid w:val="00E37224"/>
    <w:rsid w:val="00E37840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55790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14D8"/>
    <w:rsid w:val="00E82AB3"/>
    <w:rsid w:val="00E82CE4"/>
    <w:rsid w:val="00E85990"/>
    <w:rsid w:val="00E85E9B"/>
    <w:rsid w:val="00E87B9C"/>
    <w:rsid w:val="00E91FAB"/>
    <w:rsid w:val="00E930AC"/>
    <w:rsid w:val="00E9331B"/>
    <w:rsid w:val="00E9360E"/>
    <w:rsid w:val="00EA0454"/>
    <w:rsid w:val="00EA0A53"/>
    <w:rsid w:val="00EA16BF"/>
    <w:rsid w:val="00EA3D1B"/>
    <w:rsid w:val="00EA415C"/>
    <w:rsid w:val="00EA4361"/>
    <w:rsid w:val="00EA63C3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4651"/>
    <w:rsid w:val="00F074A1"/>
    <w:rsid w:val="00F12CD7"/>
    <w:rsid w:val="00F13E50"/>
    <w:rsid w:val="00F14F6A"/>
    <w:rsid w:val="00F166BB"/>
    <w:rsid w:val="00F1674A"/>
    <w:rsid w:val="00F17116"/>
    <w:rsid w:val="00F20121"/>
    <w:rsid w:val="00F20BFF"/>
    <w:rsid w:val="00F22F87"/>
    <w:rsid w:val="00F25B5D"/>
    <w:rsid w:val="00F269B8"/>
    <w:rsid w:val="00F276FA"/>
    <w:rsid w:val="00F279F5"/>
    <w:rsid w:val="00F31613"/>
    <w:rsid w:val="00F33261"/>
    <w:rsid w:val="00F33607"/>
    <w:rsid w:val="00F360D9"/>
    <w:rsid w:val="00F3676E"/>
    <w:rsid w:val="00F41640"/>
    <w:rsid w:val="00F44A22"/>
    <w:rsid w:val="00F46148"/>
    <w:rsid w:val="00F47A36"/>
    <w:rsid w:val="00F504CB"/>
    <w:rsid w:val="00F50A65"/>
    <w:rsid w:val="00F50D14"/>
    <w:rsid w:val="00F51162"/>
    <w:rsid w:val="00F51F2F"/>
    <w:rsid w:val="00F53481"/>
    <w:rsid w:val="00F53583"/>
    <w:rsid w:val="00F57E89"/>
    <w:rsid w:val="00F60170"/>
    <w:rsid w:val="00F605A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15D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143A"/>
    <w:rsid w:val="00FB3B96"/>
    <w:rsid w:val="00FB6365"/>
    <w:rsid w:val="00FB7D92"/>
    <w:rsid w:val="00FC0A3F"/>
    <w:rsid w:val="00FC1B9B"/>
    <w:rsid w:val="00FC1EB5"/>
    <w:rsid w:val="00FC2E6E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4D50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60D25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FontStyle13">
    <w:name w:val="Font Style13"/>
    <w:rsid w:val="001F153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berbank.ru/portalserver/sb-portal-ru/ru/s_m_business/call_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zpro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32223-D1D4-4135-88C0-69DD0C2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41</cp:revision>
  <cp:lastPrinted>2020-06-17T12:53:00Z</cp:lastPrinted>
  <dcterms:created xsi:type="dcterms:W3CDTF">2018-12-13T09:59:00Z</dcterms:created>
  <dcterms:modified xsi:type="dcterms:W3CDTF">2020-06-19T11:21:00Z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